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66526BA7" w14:textId="442D91F3" w:rsidR="00897972" w:rsidRPr="001F3FEE" w:rsidRDefault="00897972" w:rsidP="001F3FEE">
      <w:pPr>
        <w:spacing w:before="120" w:after="120" w:line="360" w:lineRule="auto"/>
        <w:jc w:val="right"/>
        <w:rPr>
          <w:rFonts w:ascii="Arial" w:hAnsi="Arial" w:cs="Arial"/>
          <w:sz w:val="20"/>
          <w:szCs w:val="20"/>
        </w:rPr>
      </w:pPr>
    </w:p>
    <w:p w14:paraId="02651853" w14:textId="55B99A64" w:rsidR="00897972" w:rsidRPr="006763E2" w:rsidRDefault="00897972" w:rsidP="006763E2">
      <w:pPr>
        <w:spacing w:before="120" w:after="120" w:line="360" w:lineRule="auto"/>
        <w:rPr>
          <w:rFonts w:ascii="Arial" w:hAnsi="Arial" w:cs="Arial"/>
          <w:color w:val="FF0000"/>
          <w:sz w:val="18"/>
          <w:szCs w:val="18"/>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3BD12B35">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191AF1">
          <w:footerReference w:type="even" r:id="rId14"/>
          <w:footerReference w:type="default" r:id="rId15"/>
          <w:footerReference w:type="first" r:id="rId16"/>
          <w:pgSz w:w="11906" w:h="16838" w:code="9"/>
          <w:pgMar w:top="768" w:right="1079" w:bottom="539" w:left="1843" w:header="709" w:footer="0" w:gutter="0"/>
          <w:cols w:space="708"/>
          <w:titlePg/>
          <w:docGrid w:linePitch="360"/>
        </w:sectPr>
      </w:pPr>
    </w:p>
    <w:sdt>
      <w:sdtPr>
        <w:rPr>
          <w:rFonts w:ascii="Arial" w:eastAsia="Times New Roman" w:hAnsi="Arial" w:cs="Arial"/>
          <w:b/>
          <w:bCs/>
          <w:iCs/>
          <w:color w:val="auto"/>
          <w:sz w:val="24"/>
          <w:szCs w:val="24"/>
          <w:lang w:val="x-none" w:eastAsia="x-none"/>
        </w:rPr>
        <w:id w:val="2032151953"/>
        <w:docPartObj>
          <w:docPartGallery w:val="Table of Contents"/>
          <w:docPartUnique/>
        </w:docPartObj>
      </w:sdtPr>
      <w:sdtEndPr>
        <w:rPr>
          <w:szCs w:val="28"/>
        </w:rPr>
      </w:sdtEndPr>
      <w:sdtContent>
        <w:sdt>
          <w:sdtPr>
            <w:rPr>
              <w:rFonts w:ascii="Arial" w:eastAsia="Times New Roman" w:hAnsi="Arial" w:cs="Arial"/>
              <w:b/>
              <w:bCs/>
              <w:i/>
              <w:iCs/>
              <w:color w:val="auto"/>
              <w:sz w:val="24"/>
              <w:szCs w:val="24"/>
              <w:lang w:val="x-none" w:eastAsia="x-none"/>
            </w:rPr>
            <w:id w:val="-348174553"/>
            <w:docPartObj>
              <w:docPartGallery w:val="Table of Contents"/>
              <w:docPartUnique/>
            </w:docPartObj>
          </w:sdtPr>
          <w:sdtEndPr>
            <w:rPr>
              <w:i w:val="0"/>
            </w:rPr>
          </w:sdtEndPr>
          <w:sdtContent>
            <w:p w14:paraId="49F95EDE" w14:textId="77777777" w:rsidR="0007181F" w:rsidRDefault="00C204C3" w:rsidP="00E70BD8">
              <w:pPr>
                <w:pStyle w:val="Nagwekspisutreci"/>
                <w:spacing w:before="120" w:after="120" w:line="360" w:lineRule="auto"/>
                <w:rPr>
                  <w:noProof/>
                </w:rPr>
              </w:pPr>
              <w:r w:rsidRPr="006763E2">
                <w:rPr>
                  <w:rFonts w:ascii="Arial" w:eastAsia="Times New Roman" w:hAnsi="Arial" w:cs="Arial"/>
                  <w:b/>
                  <w:bCs/>
                  <w:color w:val="0070C0"/>
                  <w:sz w:val="24"/>
                  <w:szCs w:val="24"/>
                </w:rPr>
                <w:t>Spis treści</w:t>
              </w:r>
              <w:r w:rsidR="006B4C7F" w:rsidRPr="00E70BD8">
                <w:rPr>
                  <w:rFonts w:ascii="Arial" w:hAnsi="Arial" w:cs="Arial"/>
                  <w:sz w:val="24"/>
                  <w:szCs w:val="24"/>
                </w:rPr>
                <w:fldChar w:fldCharType="begin"/>
              </w:r>
              <w:r w:rsidR="006B4C7F" w:rsidRPr="00E70BD8">
                <w:rPr>
                  <w:rFonts w:ascii="Arial" w:hAnsi="Arial" w:cs="Arial"/>
                  <w:sz w:val="24"/>
                  <w:szCs w:val="24"/>
                </w:rPr>
                <w:instrText xml:space="preserve"> TOC \o "1-3" \h \z \u </w:instrText>
              </w:r>
              <w:r w:rsidR="006B4C7F" w:rsidRPr="00E70BD8">
                <w:rPr>
                  <w:rFonts w:ascii="Arial" w:hAnsi="Arial" w:cs="Arial"/>
                  <w:sz w:val="24"/>
                  <w:szCs w:val="24"/>
                </w:rPr>
                <w:fldChar w:fldCharType="separate"/>
              </w:r>
            </w:p>
            <w:p w14:paraId="7EB93CC4" w14:textId="1FECAED4" w:rsidR="0007181F" w:rsidRPr="0007181F" w:rsidRDefault="0007181F">
              <w:pPr>
                <w:pStyle w:val="Spistreci2"/>
                <w:rPr>
                  <w:rFonts w:ascii="Arial" w:eastAsiaTheme="minorEastAsia" w:hAnsi="Arial" w:cs="Arial"/>
                  <w:i w:val="0"/>
                  <w:iCs w:val="0"/>
                  <w:noProof/>
                  <w:kern w:val="2"/>
                  <w:sz w:val="24"/>
                  <w:szCs w:val="24"/>
                  <w14:ligatures w14:val="standardContextual"/>
                </w:rPr>
              </w:pPr>
              <w:hyperlink w:anchor="_Toc234585077" w:history="1">
                <w:r w:rsidRPr="0007181F">
                  <w:rPr>
                    <w:rStyle w:val="Hipercze"/>
                    <w:rFonts w:ascii="Arial" w:hAnsi="Arial" w:cs="Arial"/>
                    <w:i w:val="0"/>
                    <w:iCs w:val="0"/>
                    <w:noProof/>
                  </w:rPr>
                  <w:t>Ogólne informacje</w:t>
                </w:r>
                <w:r w:rsidRPr="0007181F">
                  <w:rPr>
                    <w:rFonts w:ascii="Arial" w:hAnsi="Arial" w:cs="Arial"/>
                    <w:i w:val="0"/>
                    <w:iCs w:val="0"/>
                    <w:noProof/>
                    <w:webHidden/>
                  </w:rPr>
                  <w:tab/>
                </w:r>
                <w:r w:rsidRPr="0007181F">
                  <w:rPr>
                    <w:rFonts w:ascii="Arial" w:hAnsi="Arial" w:cs="Arial"/>
                    <w:i w:val="0"/>
                    <w:iCs w:val="0"/>
                    <w:noProof/>
                    <w:webHidden/>
                  </w:rPr>
                  <w:fldChar w:fldCharType="begin"/>
                </w:r>
                <w:r w:rsidRPr="0007181F">
                  <w:rPr>
                    <w:rFonts w:ascii="Arial" w:hAnsi="Arial" w:cs="Arial"/>
                    <w:i w:val="0"/>
                    <w:iCs w:val="0"/>
                    <w:noProof/>
                    <w:webHidden/>
                  </w:rPr>
                  <w:instrText xml:space="preserve"> PAGEREF _Toc234585077 \h </w:instrText>
                </w:r>
                <w:r w:rsidRPr="0007181F">
                  <w:rPr>
                    <w:rFonts w:ascii="Arial" w:hAnsi="Arial" w:cs="Arial"/>
                    <w:i w:val="0"/>
                    <w:iCs w:val="0"/>
                    <w:noProof/>
                    <w:webHidden/>
                  </w:rPr>
                </w:r>
                <w:r w:rsidRPr="0007181F">
                  <w:rPr>
                    <w:rFonts w:ascii="Arial" w:hAnsi="Arial" w:cs="Arial"/>
                    <w:i w:val="0"/>
                    <w:iCs w:val="0"/>
                    <w:noProof/>
                    <w:webHidden/>
                  </w:rPr>
                  <w:fldChar w:fldCharType="separate"/>
                </w:r>
                <w:r w:rsidRPr="0007181F">
                  <w:rPr>
                    <w:rFonts w:ascii="Arial" w:hAnsi="Arial" w:cs="Arial"/>
                    <w:i w:val="0"/>
                    <w:iCs w:val="0"/>
                    <w:noProof/>
                    <w:webHidden/>
                  </w:rPr>
                  <w:t>3</w:t>
                </w:r>
                <w:r w:rsidRPr="0007181F">
                  <w:rPr>
                    <w:rFonts w:ascii="Arial" w:hAnsi="Arial" w:cs="Arial"/>
                    <w:i w:val="0"/>
                    <w:iCs w:val="0"/>
                    <w:noProof/>
                    <w:webHidden/>
                  </w:rPr>
                  <w:fldChar w:fldCharType="end"/>
                </w:r>
              </w:hyperlink>
            </w:p>
            <w:p w14:paraId="235D2E68" w14:textId="371F29E2" w:rsidR="0007181F" w:rsidRPr="0007181F" w:rsidRDefault="0007181F">
              <w:pPr>
                <w:pStyle w:val="Spistreci2"/>
                <w:rPr>
                  <w:rFonts w:ascii="Arial" w:eastAsiaTheme="minorEastAsia" w:hAnsi="Arial" w:cs="Arial"/>
                  <w:i w:val="0"/>
                  <w:iCs w:val="0"/>
                  <w:noProof/>
                  <w:kern w:val="2"/>
                  <w:sz w:val="24"/>
                  <w:szCs w:val="24"/>
                  <w14:ligatures w14:val="standardContextual"/>
                </w:rPr>
              </w:pPr>
              <w:hyperlink w:anchor="_Toc234585078" w:history="1">
                <w:r w:rsidRPr="0007181F">
                  <w:rPr>
                    <w:rStyle w:val="Hipercze"/>
                    <w:rFonts w:ascii="Arial" w:hAnsi="Arial" w:cs="Arial"/>
                    <w:i w:val="0"/>
                    <w:iCs w:val="0"/>
                    <w:noProof/>
                  </w:rPr>
                  <w:t>1.</w:t>
                </w:r>
                <w:r w:rsidRPr="0007181F">
                  <w:rPr>
                    <w:rFonts w:ascii="Arial" w:eastAsiaTheme="minorEastAsia" w:hAnsi="Arial" w:cs="Arial"/>
                    <w:i w:val="0"/>
                    <w:iCs w:val="0"/>
                    <w:noProof/>
                    <w:kern w:val="2"/>
                    <w:sz w:val="24"/>
                    <w:szCs w:val="24"/>
                    <w14:ligatures w14:val="standardContextual"/>
                  </w:rPr>
                  <w:tab/>
                </w:r>
                <w:r w:rsidRPr="0007181F">
                  <w:rPr>
                    <w:rStyle w:val="Hipercze"/>
                    <w:rFonts w:ascii="Arial" w:hAnsi="Arial" w:cs="Arial"/>
                    <w:i w:val="0"/>
                    <w:iCs w:val="0"/>
                    <w:noProof/>
                  </w:rPr>
                  <w:t>Studium wykonalności/ Plan inwestycji</w:t>
                </w:r>
                <w:r w:rsidRPr="0007181F">
                  <w:rPr>
                    <w:rFonts w:ascii="Arial" w:hAnsi="Arial" w:cs="Arial"/>
                    <w:i w:val="0"/>
                    <w:iCs w:val="0"/>
                    <w:noProof/>
                    <w:webHidden/>
                  </w:rPr>
                  <w:tab/>
                </w:r>
                <w:r w:rsidRPr="0007181F">
                  <w:rPr>
                    <w:rFonts w:ascii="Arial" w:hAnsi="Arial" w:cs="Arial"/>
                    <w:i w:val="0"/>
                    <w:iCs w:val="0"/>
                    <w:noProof/>
                    <w:webHidden/>
                  </w:rPr>
                  <w:fldChar w:fldCharType="begin"/>
                </w:r>
                <w:r w:rsidRPr="0007181F">
                  <w:rPr>
                    <w:rFonts w:ascii="Arial" w:hAnsi="Arial" w:cs="Arial"/>
                    <w:i w:val="0"/>
                    <w:iCs w:val="0"/>
                    <w:noProof/>
                    <w:webHidden/>
                  </w:rPr>
                  <w:instrText xml:space="preserve"> PAGEREF _Toc234585078 \h </w:instrText>
                </w:r>
                <w:r w:rsidRPr="0007181F">
                  <w:rPr>
                    <w:rFonts w:ascii="Arial" w:hAnsi="Arial" w:cs="Arial"/>
                    <w:i w:val="0"/>
                    <w:iCs w:val="0"/>
                    <w:noProof/>
                    <w:webHidden/>
                  </w:rPr>
                </w:r>
                <w:r w:rsidRPr="0007181F">
                  <w:rPr>
                    <w:rFonts w:ascii="Arial" w:hAnsi="Arial" w:cs="Arial"/>
                    <w:i w:val="0"/>
                    <w:iCs w:val="0"/>
                    <w:noProof/>
                    <w:webHidden/>
                  </w:rPr>
                  <w:fldChar w:fldCharType="separate"/>
                </w:r>
                <w:r w:rsidRPr="0007181F">
                  <w:rPr>
                    <w:rFonts w:ascii="Arial" w:hAnsi="Arial" w:cs="Arial"/>
                    <w:i w:val="0"/>
                    <w:iCs w:val="0"/>
                    <w:noProof/>
                    <w:webHidden/>
                  </w:rPr>
                  <w:t>3</w:t>
                </w:r>
                <w:r w:rsidRPr="0007181F">
                  <w:rPr>
                    <w:rFonts w:ascii="Arial" w:hAnsi="Arial" w:cs="Arial"/>
                    <w:i w:val="0"/>
                    <w:iCs w:val="0"/>
                    <w:noProof/>
                    <w:webHidden/>
                  </w:rPr>
                  <w:fldChar w:fldCharType="end"/>
                </w:r>
              </w:hyperlink>
            </w:p>
            <w:p w14:paraId="48CA015B" w14:textId="47C255BC" w:rsidR="0007181F" w:rsidRPr="0007181F" w:rsidRDefault="0007181F">
              <w:pPr>
                <w:pStyle w:val="Spistreci2"/>
                <w:rPr>
                  <w:rFonts w:ascii="Arial" w:eastAsiaTheme="minorEastAsia" w:hAnsi="Arial" w:cs="Arial"/>
                  <w:i w:val="0"/>
                  <w:iCs w:val="0"/>
                  <w:noProof/>
                  <w:kern w:val="2"/>
                  <w:sz w:val="24"/>
                  <w:szCs w:val="24"/>
                  <w14:ligatures w14:val="standardContextual"/>
                </w:rPr>
              </w:pPr>
              <w:hyperlink w:anchor="_Toc234585079" w:history="1">
                <w:r w:rsidRPr="0007181F">
                  <w:rPr>
                    <w:rStyle w:val="Hipercze"/>
                    <w:rFonts w:ascii="Arial" w:hAnsi="Arial" w:cs="Arial"/>
                    <w:i w:val="0"/>
                    <w:iCs w:val="0"/>
                    <w:noProof/>
                  </w:rPr>
                  <w:t>2.</w:t>
                </w:r>
                <w:r w:rsidRPr="0007181F">
                  <w:rPr>
                    <w:rFonts w:ascii="Arial" w:eastAsiaTheme="minorEastAsia" w:hAnsi="Arial" w:cs="Arial"/>
                    <w:i w:val="0"/>
                    <w:iCs w:val="0"/>
                    <w:noProof/>
                    <w:kern w:val="2"/>
                    <w:sz w:val="24"/>
                    <w:szCs w:val="24"/>
                    <w14:ligatures w14:val="standardContextual"/>
                  </w:rPr>
                  <w:tab/>
                </w:r>
                <w:r w:rsidRPr="0007181F">
                  <w:rPr>
                    <w:rStyle w:val="Hipercze"/>
                    <w:rFonts w:ascii="Arial" w:hAnsi="Arial" w:cs="Arial"/>
                    <w:i w:val="0"/>
                    <w:iCs w:val="0"/>
                    <w:noProof/>
                  </w:rPr>
                  <w:t>Arkusze obliczeniowe do Studium wykonalności/ Planu inwestycji</w:t>
                </w:r>
                <w:r w:rsidRPr="0007181F">
                  <w:rPr>
                    <w:rFonts w:ascii="Arial" w:hAnsi="Arial" w:cs="Arial"/>
                    <w:i w:val="0"/>
                    <w:iCs w:val="0"/>
                    <w:noProof/>
                    <w:webHidden/>
                  </w:rPr>
                  <w:tab/>
                </w:r>
                <w:r w:rsidRPr="0007181F">
                  <w:rPr>
                    <w:rFonts w:ascii="Arial" w:hAnsi="Arial" w:cs="Arial"/>
                    <w:i w:val="0"/>
                    <w:iCs w:val="0"/>
                    <w:noProof/>
                    <w:webHidden/>
                  </w:rPr>
                  <w:fldChar w:fldCharType="begin"/>
                </w:r>
                <w:r w:rsidRPr="0007181F">
                  <w:rPr>
                    <w:rFonts w:ascii="Arial" w:hAnsi="Arial" w:cs="Arial"/>
                    <w:i w:val="0"/>
                    <w:iCs w:val="0"/>
                    <w:noProof/>
                    <w:webHidden/>
                  </w:rPr>
                  <w:instrText xml:space="preserve"> PAGEREF _Toc234585079 \h </w:instrText>
                </w:r>
                <w:r w:rsidRPr="0007181F">
                  <w:rPr>
                    <w:rFonts w:ascii="Arial" w:hAnsi="Arial" w:cs="Arial"/>
                    <w:i w:val="0"/>
                    <w:iCs w:val="0"/>
                    <w:noProof/>
                    <w:webHidden/>
                  </w:rPr>
                </w:r>
                <w:r w:rsidRPr="0007181F">
                  <w:rPr>
                    <w:rFonts w:ascii="Arial" w:hAnsi="Arial" w:cs="Arial"/>
                    <w:i w:val="0"/>
                    <w:iCs w:val="0"/>
                    <w:noProof/>
                    <w:webHidden/>
                  </w:rPr>
                  <w:fldChar w:fldCharType="separate"/>
                </w:r>
                <w:r w:rsidRPr="0007181F">
                  <w:rPr>
                    <w:rFonts w:ascii="Arial" w:hAnsi="Arial" w:cs="Arial"/>
                    <w:i w:val="0"/>
                    <w:iCs w:val="0"/>
                    <w:noProof/>
                    <w:webHidden/>
                  </w:rPr>
                  <w:t>4</w:t>
                </w:r>
                <w:r w:rsidRPr="0007181F">
                  <w:rPr>
                    <w:rFonts w:ascii="Arial" w:hAnsi="Arial" w:cs="Arial"/>
                    <w:i w:val="0"/>
                    <w:iCs w:val="0"/>
                    <w:noProof/>
                    <w:webHidden/>
                  </w:rPr>
                  <w:fldChar w:fldCharType="end"/>
                </w:r>
              </w:hyperlink>
            </w:p>
            <w:p w14:paraId="08A2D508" w14:textId="4B415ABD" w:rsidR="0007181F" w:rsidRPr="0007181F" w:rsidRDefault="0007181F">
              <w:pPr>
                <w:pStyle w:val="Spistreci2"/>
                <w:rPr>
                  <w:rFonts w:ascii="Arial" w:eastAsiaTheme="minorEastAsia" w:hAnsi="Arial" w:cs="Arial"/>
                  <w:i w:val="0"/>
                  <w:iCs w:val="0"/>
                  <w:noProof/>
                  <w:kern w:val="2"/>
                  <w:sz w:val="24"/>
                  <w:szCs w:val="24"/>
                  <w14:ligatures w14:val="standardContextual"/>
                </w:rPr>
              </w:pPr>
              <w:hyperlink w:anchor="_Toc234585080" w:history="1">
                <w:r w:rsidRPr="0007181F">
                  <w:rPr>
                    <w:rStyle w:val="Hipercze"/>
                    <w:rFonts w:ascii="Arial" w:hAnsi="Arial" w:cs="Arial"/>
                    <w:i w:val="0"/>
                    <w:iCs w:val="0"/>
                    <w:noProof/>
                  </w:rPr>
                  <w:t>3.</w:t>
                </w:r>
                <w:r w:rsidRPr="0007181F">
                  <w:rPr>
                    <w:rFonts w:ascii="Arial" w:eastAsiaTheme="minorEastAsia" w:hAnsi="Arial" w:cs="Arial"/>
                    <w:i w:val="0"/>
                    <w:iCs w:val="0"/>
                    <w:noProof/>
                    <w:kern w:val="2"/>
                    <w:sz w:val="24"/>
                    <w:szCs w:val="24"/>
                    <w14:ligatures w14:val="standardContextual"/>
                  </w:rPr>
                  <w:tab/>
                </w:r>
                <w:r w:rsidRPr="0007181F">
                  <w:rPr>
                    <w:rStyle w:val="Hipercze"/>
                    <w:rFonts w:ascii="Arial" w:hAnsi="Arial" w:cs="Arial"/>
                    <w:i w:val="0"/>
                    <w:iCs w:val="0"/>
                    <w:noProof/>
                  </w:rPr>
                  <w:t>Formularz w zakresie oceny oddziaływania na środowisko z uwzględnieniem zasady „nie czyń poważnej szkody” (zasady DNSH)</w:t>
                </w:r>
                <w:r w:rsidRPr="0007181F">
                  <w:rPr>
                    <w:rFonts w:ascii="Arial" w:hAnsi="Arial" w:cs="Arial"/>
                    <w:i w:val="0"/>
                    <w:iCs w:val="0"/>
                    <w:noProof/>
                    <w:webHidden/>
                  </w:rPr>
                  <w:tab/>
                </w:r>
                <w:r w:rsidRPr="0007181F">
                  <w:rPr>
                    <w:rFonts w:ascii="Arial" w:hAnsi="Arial" w:cs="Arial"/>
                    <w:i w:val="0"/>
                    <w:iCs w:val="0"/>
                    <w:noProof/>
                    <w:webHidden/>
                  </w:rPr>
                  <w:fldChar w:fldCharType="begin"/>
                </w:r>
                <w:r w:rsidRPr="0007181F">
                  <w:rPr>
                    <w:rFonts w:ascii="Arial" w:hAnsi="Arial" w:cs="Arial"/>
                    <w:i w:val="0"/>
                    <w:iCs w:val="0"/>
                    <w:noProof/>
                    <w:webHidden/>
                  </w:rPr>
                  <w:instrText xml:space="preserve"> PAGEREF _Toc234585080 \h </w:instrText>
                </w:r>
                <w:r w:rsidRPr="0007181F">
                  <w:rPr>
                    <w:rFonts w:ascii="Arial" w:hAnsi="Arial" w:cs="Arial"/>
                    <w:i w:val="0"/>
                    <w:iCs w:val="0"/>
                    <w:noProof/>
                    <w:webHidden/>
                  </w:rPr>
                </w:r>
                <w:r w:rsidRPr="0007181F">
                  <w:rPr>
                    <w:rFonts w:ascii="Arial" w:hAnsi="Arial" w:cs="Arial"/>
                    <w:i w:val="0"/>
                    <w:iCs w:val="0"/>
                    <w:noProof/>
                    <w:webHidden/>
                  </w:rPr>
                  <w:fldChar w:fldCharType="separate"/>
                </w:r>
                <w:r w:rsidRPr="0007181F">
                  <w:rPr>
                    <w:rFonts w:ascii="Arial" w:hAnsi="Arial" w:cs="Arial"/>
                    <w:i w:val="0"/>
                    <w:iCs w:val="0"/>
                    <w:noProof/>
                    <w:webHidden/>
                  </w:rPr>
                  <w:t>4</w:t>
                </w:r>
                <w:r w:rsidRPr="0007181F">
                  <w:rPr>
                    <w:rFonts w:ascii="Arial" w:hAnsi="Arial" w:cs="Arial"/>
                    <w:i w:val="0"/>
                    <w:iCs w:val="0"/>
                    <w:noProof/>
                    <w:webHidden/>
                  </w:rPr>
                  <w:fldChar w:fldCharType="end"/>
                </w:r>
              </w:hyperlink>
            </w:p>
            <w:p w14:paraId="69D346A1" w14:textId="13F6A84D" w:rsidR="0007181F" w:rsidRPr="0007181F" w:rsidRDefault="0007181F">
              <w:pPr>
                <w:pStyle w:val="Spistreci2"/>
                <w:rPr>
                  <w:rFonts w:ascii="Arial" w:eastAsiaTheme="minorEastAsia" w:hAnsi="Arial" w:cs="Arial"/>
                  <w:i w:val="0"/>
                  <w:iCs w:val="0"/>
                  <w:noProof/>
                  <w:kern w:val="2"/>
                  <w:sz w:val="24"/>
                  <w:szCs w:val="24"/>
                  <w14:ligatures w14:val="standardContextual"/>
                </w:rPr>
              </w:pPr>
              <w:hyperlink w:anchor="_Toc234585081" w:history="1">
                <w:r w:rsidRPr="0007181F">
                  <w:rPr>
                    <w:rStyle w:val="Hipercze"/>
                    <w:rFonts w:ascii="Arial" w:hAnsi="Arial" w:cs="Arial"/>
                    <w:i w:val="0"/>
                    <w:iCs w:val="0"/>
                    <w:noProof/>
                  </w:rPr>
                  <w:t>4.</w:t>
                </w:r>
                <w:r w:rsidRPr="0007181F">
                  <w:rPr>
                    <w:rFonts w:ascii="Arial" w:eastAsiaTheme="minorEastAsia" w:hAnsi="Arial" w:cs="Arial"/>
                    <w:i w:val="0"/>
                    <w:iCs w:val="0"/>
                    <w:noProof/>
                    <w:kern w:val="2"/>
                    <w:sz w:val="24"/>
                    <w:szCs w:val="24"/>
                    <w14:ligatures w14:val="standardContextual"/>
                  </w:rPr>
                  <w:tab/>
                </w:r>
                <w:r w:rsidRPr="0007181F">
                  <w:rPr>
                    <w:rStyle w:val="Hipercze"/>
                    <w:rFonts w:ascii="Arial" w:hAnsi="Arial" w:cs="Arial"/>
                    <w:i w:val="0"/>
                    <w:iCs w:val="0"/>
                    <w:noProof/>
                  </w:rPr>
                  <w:t>Decyzja o środowiskowych uwarunkowaniach</w:t>
                </w:r>
                <w:r w:rsidRPr="0007181F">
                  <w:rPr>
                    <w:rFonts w:ascii="Arial" w:hAnsi="Arial" w:cs="Arial"/>
                    <w:i w:val="0"/>
                    <w:iCs w:val="0"/>
                    <w:noProof/>
                    <w:webHidden/>
                  </w:rPr>
                  <w:tab/>
                </w:r>
                <w:r w:rsidRPr="0007181F">
                  <w:rPr>
                    <w:rFonts w:ascii="Arial" w:hAnsi="Arial" w:cs="Arial"/>
                    <w:i w:val="0"/>
                    <w:iCs w:val="0"/>
                    <w:noProof/>
                    <w:webHidden/>
                  </w:rPr>
                  <w:fldChar w:fldCharType="begin"/>
                </w:r>
                <w:r w:rsidRPr="0007181F">
                  <w:rPr>
                    <w:rFonts w:ascii="Arial" w:hAnsi="Arial" w:cs="Arial"/>
                    <w:i w:val="0"/>
                    <w:iCs w:val="0"/>
                    <w:noProof/>
                    <w:webHidden/>
                  </w:rPr>
                  <w:instrText xml:space="preserve"> PAGEREF _Toc234585081 \h </w:instrText>
                </w:r>
                <w:r w:rsidRPr="0007181F">
                  <w:rPr>
                    <w:rFonts w:ascii="Arial" w:hAnsi="Arial" w:cs="Arial"/>
                    <w:i w:val="0"/>
                    <w:iCs w:val="0"/>
                    <w:noProof/>
                    <w:webHidden/>
                  </w:rPr>
                </w:r>
                <w:r w:rsidRPr="0007181F">
                  <w:rPr>
                    <w:rFonts w:ascii="Arial" w:hAnsi="Arial" w:cs="Arial"/>
                    <w:i w:val="0"/>
                    <w:iCs w:val="0"/>
                    <w:noProof/>
                    <w:webHidden/>
                  </w:rPr>
                  <w:fldChar w:fldCharType="separate"/>
                </w:r>
                <w:r w:rsidRPr="0007181F">
                  <w:rPr>
                    <w:rFonts w:ascii="Arial" w:hAnsi="Arial" w:cs="Arial"/>
                    <w:i w:val="0"/>
                    <w:iCs w:val="0"/>
                    <w:noProof/>
                    <w:webHidden/>
                  </w:rPr>
                  <w:t>4</w:t>
                </w:r>
                <w:r w:rsidRPr="0007181F">
                  <w:rPr>
                    <w:rFonts w:ascii="Arial" w:hAnsi="Arial" w:cs="Arial"/>
                    <w:i w:val="0"/>
                    <w:iCs w:val="0"/>
                    <w:noProof/>
                    <w:webHidden/>
                  </w:rPr>
                  <w:fldChar w:fldCharType="end"/>
                </w:r>
              </w:hyperlink>
            </w:p>
            <w:p w14:paraId="69498D91" w14:textId="2BABF2F1" w:rsidR="0007181F" w:rsidRPr="0007181F" w:rsidRDefault="0007181F">
              <w:pPr>
                <w:pStyle w:val="Spistreci2"/>
                <w:rPr>
                  <w:rFonts w:ascii="Arial" w:eastAsiaTheme="minorEastAsia" w:hAnsi="Arial" w:cs="Arial"/>
                  <w:i w:val="0"/>
                  <w:iCs w:val="0"/>
                  <w:noProof/>
                  <w:kern w:val="2"/>
                  <w:sz w:val="24"/>
                  <w:szCs w:val="24"/>
                  <w14:ligatures w14:val="standardContextual"/>
                </w:rPr>
              </w:pPr>
              <w:hyperlink w:anchor="_Toc234585082" w:history="1">
                <w:r w:rsidRPr="0007181F">
                  <w:rPr>
                    <w:rStyle w:val="Hipercze"/>
                    <w:rFonts w:ascii="Arial" w:hAnsi="Arial" w:cs="Arial"/>
                    <w:i w:val="0"/>
                    <w:iCs w:val="0"/>
                    <w:noProof/>
                  </w:rPr>
                  <w:t>5.</w:t>
                </w:r>
                <w:r w:rsidRPr="0007181F">
                  <w:rPr>
                    <w:rFonts w:ascii="Arial" w:eastAsiaTheme="minorEastAsia" w:hAnsi="Arial" w:cs="Arial"/>
                    <w:i w:val="0"/>
                    <w:iCs w:val="0"/>
                    <w:noProof/>
                    <w:kern w:val="2"/>
                    <w:sz w:val="24"/>
                    <w:szCs w:val="24"/>
                    <w14:ligatures w14:val="standardContextual"/>
                  </w:rPr>
                  <w:tab/>
                </w:r>
                <w:r w:rsidRPr="0007181F">
                  <w:rPr>
                    <w:rStyle w:val="Hipercze"/>
                    <w:rFonts w:ascii="Arial" w:hAnsi="Arial" w:cs="Arial"/>
                    <w:i w:val="0"/>
                    <w:iCs w:val="0"/>
                    <w:noProof/>
                  </w:rPr>
                  <w:t>Zaświadczenie organu odpowiedzialnego za monitorowanie obszarów Natura 2000</w:t>
                </w:r>
                <w:r w:rsidRPr="0007181F">
                  <w:rPr>
                    <w:rFonts w:ascii="Arial" w:hAnsi="Arial" w:cs="Arial"/>
                    <w:i w:val="0"/>
                    <w:iCs w:val="0"/>
                    <w:noProof/>
                    <w:webHidden/>
                  </w:rPr>
                  <w:tab/>
                </w:r>
                <w:r w:rsidRPr="0007181F">
                  <w:rPr>
                    <w:rFonts w:ascii="Arial" w:hAnsi="Arial" w:cs="Arial"/>
                    <w:i w:val="0"/>
                    <w:iCs w:val="0"/>
                    <w:noProof/>
                    <w:webHidden/>
                  </w:rPr>
                  <w:fldChar w:fldCharType="begin"/>
                </w:r>
                <w:r w:rsidRPr="0007181F">
                  <w:rPr>
                    <w:rFonts w:ascii="Arial" w:hAnsi="Arial" w:cs="Arial"/>
                    <w:i w:val="0"/>
                    <w:iCs w:val="0"/>
                    <w:noProof/>
                    <w:webHidden/>
                  </w:rPr>
                  <w:instrText xml:space="preserve"> PAGEREF _Toc234585082 \h </w:instrText>
                </w:r>
                <w:r w:rsidRPr="0007181F">
                  <w:rPr>
                    <w:rFonts w:ascii="Arial" w:hAnsi="Arial" w:cs="Arial"/>
                    <w:i w:val="0"/>
                    <w:iCs w:val="0"/>
                    <w:noProof/>
                    <w:webHidden/>
                  </w:rPr>
                </w:r>
                <w:r w:rsidRPr="0007181F">
                  <w:rPr>
                    <w:rFonts w:ascii="Arial" w:hAnsi="Arial" w:cs="Arial"/>
                    <w:i w:val="0"/>
                    <w:iCs w:val="0"/>
                    <w:noProof/>
                    <w:webHidden/>
                  </w:rPr>
                  <w:fldChar w:fldCharType="separate"/>
                </w:r>
                <w:r w:rsidRPr="0007181F">
                  <w:rPr>
                    <w:rFonts w:ascii="Arial" w:hAnsi="Arial" w:cs="Arial"/>
                    <w:i w:val="0"/>
                    <w:iCs w:val="0"/>
                    <w:noProof/>
                    <w:webHidden/>
                  </w:rPr>
                  <w:t>5</w:t>
                </w:r>
                <w:r w:rsidRPr="0007181F">
                  <w:rPr>
                    <w:rFonts w:ascii="Arial" w:hAnsi="Arial" w:cs="Arial"/>
                    <w:i w:val="0"/>
                    <w:iCs w:val="0"/>
                    <w:noProof/>
                    <w:webHidden/>
                  </w:rPr>
                  <w:fldChar w:fldCharType="end"/>
                </w:r>
              </w:hyperlink>
            </w:p>
            <w:p w14:paraId="45C8CFEA" w14:textId="06F330C4" w:rsidR="0007181F" w:rsidRPr="0007181F" w:rsidRDefault="0007181F">
              <w:pPr>
                <w:pStyle w:val="Spistreci2"/>
                <w:rPr>
                  <w:rFonts w:ascii="Arial" w:eastAsiaTheme="minorEastAsia" w:hAnsi="Arial" w:cs="Arial"/>
                  <w:i w:val="0"/>
                  <w:iCs w:val="0"/>
                  <w:noProof/>
                  <w:kern w:val="2"/>
                  <w:sz w:val="24"/>
                  <w:szCs w:val="24"/>
                  <w14:ligatures w14:val="standardContextual"/>
                </w:rPr>
              </w:pPr>
              <w:hyperlink w:anchor="_Toc234585083" w:history="1">
                <w:r w:rsidRPr="0007181F">
                  <w:rPr>
                    <w:rStyle w:val="Hipercze"/>
                    <w:rFonts w:ascii="Arial" w:hAnsi="Arial" w:cs="Arial"/>
                    <w:i w:val="0"/>
                    <w:iCs w:val="0"/>
                    <w:noProof/>
                  </w:rPr>
                  <w:t>6.</w:t>
                </w:r>
                <w:r w:rsidRPr="0007181F">
                  <w:rPr>
                    <w:rFonts w:ascii="Arial" w:eastAsiaTheme="minorEastAsia" w:hAnsi="Arial" w:cs="Arial"/>
                    <w:i w:val="0"/>
                    <w:iCs w:val="0"/>
                    <w:noProof/>
                    <w:kern w:val="2"/>
                    <w:sz w:val="24"/>
                    <w:szCs w:val="24"/>
                    <w14:ligatures w14:val="standardContextual"/>
                  </w:rPr>
                  <w:tab/>
                </w:r>
                <w:r w:rsidRPr="0007181F">
                  <w:rPr>
                    <w:rStyle w:val="Hipercze"/>
                    <w:rFonts w:ascii="Arial" w:hAnsi="Arial" w:cs="Arial"/>
                    <w:i w:val="0"/>
                    <w:iCs w:val="0"/>
                    <w:noProof/>
                  </w:rPr>
                  <w:t>Zezwolenie na inwestycję</w:t>
                </w:r>
                <w:r w:rsidRPr="0007181F">
                  <w:rPr>
                    <w:rFonts w:ascii="Arial" w:hAnsi="Arial" w:cs="Arial"/>
                    <w:i w:val="0"/>
                    <w:iCs w:val="0"/>
                    <w:noProof/>
                    <w:webHidden/>
                  </w:rPr>
                  <w:tab/>
                </w:r>
                <w:r w:rsidRPr="0007181F">
                  <w:rPr>
                    <w:rFonts w:ascii="Arial" w:hAnsi="Arial" w:cs="Arial"/>
                    <w:i w:val="0"/>
                    <w:iCs w:val="0"/>
                    <w:noProof/>
                    <w:webHidden/>
                  </w:rPr>
                  <w:fldChar w:fldCharType="begin"/>
                </w:r>
                <w:r w:rsidRPr="0007181F">
                  <w:rPr>
                    <w:rFonts w:ascii="Arial" w:hAnsi="Arial" w:cs="Arial"/>
                    <w:i w:val="0"/>
                    <w:iCs w:val="0"/>
                    <w:noProof/>
                    <w:webHidden/>
                  </w:rPr>
                  <w:instrText xml:space="preserve"> PAGEREF _Toc234585083 \h </w:instrText>
                </w:r>
                <w:r w:rsidRPr="0007181F">
                  <w:rPr>
                    <w:rFonts w:ascii="Arial" w:hAnsi="Arial" w:cs="Arial"/>
                    <w:i w:val="0"/>
                    <w:iCs w:val="0"/>
                    <w:noProof/>
                    <w:webHidden/>
                  </w:rPr>
                </w:r>
                <w:r w:rsidRPr="0007181F">
                  <w:rPr>
                    <w:rFonts w:ascii="Arial" w:hAnsi="Arial" w:cs="Arial"/>
                    <w:i w:val="0"/>
                    <w:iCs w:val="0"/>
                    <w:noProof/>
                    <w:webHidden/>
                  </w:rPr>
                  <w:fldChar w:fldCharType="separate"/>
                </w:r>
                <w:r w:rsidRPr="0007181F">
                  <w:rPr>
                    <w:rFonts w:ascii="Arial" w:hAnsi="Arial" w:cs="Arial"/>
                    <w:i w:val="0"/>
                    <w:iCs w:val="0"/>
                    <w:noProof/>
                    <w:webHidden/>
                  </w:rPr>
                  <w:t>6</w:t>
                </w:r>
                <w:r w:rsidRPr="0007181F">
                  <w:rPr>
                    <w:rFonts w:ascii="Arial" w:hAnsi="Arial" w:cs="Arial"/>
                    <w:i w:val="0"/>
                    <w:iCs w:val="0"/>
                    <w:noProof/>
                    <w:webHidden/>
                  </w:rPr>
                  <w:fldChar w:fldCharType="end"/>
                </w:r>
              </w:hyperlink>
            </w:p>
            <w:p w14:paraId="43DD0E7D" w14:textId="098D0717" w:rsidR="0007181F" w:rsidRPr="0007181F" w:rsidRDefault="0007181F">
              <w:pPr>
                <w:pStyle w:val="Spistreci2"/>
                <w:rPr>
                  <w:rFonts w:ascii="Arial" w:eastAsiaTheme="minorEastAsia" w:hAnsi="Arial" w:cs="Arial"/>
                  <w:i w:val="0"/>
                  <w:iCs w:val="0"/>
                  <w:noProof/>
                  <w:kern w:val="2"/>
                  <w:sz w:val="24"/>
                  <w:szCs w:val="24"/>
                  <w14:ligatures w14:val="standardContextual"/>
                </w:rPr>
              </w:pPr>
              <w:hyperlink w:anchor="_Toc234585084" w:history="1">
                <w:r w:rsidRPr="0007181F">
                  <w:rPr>
                    <w:rStyle w:val="Hipercze"/>
                    <w:rFonts w:ascii="Arial" w:hAnsi="Arial" w:cs="Arial"/>
                    <w:i w:val="0"/>
                    <w:iCs w:val="0"/>
                    <w:noProof/>
                  </w:rPr>
                  <w:t>7.</w:t>
                </w:r>
                <w:r w:rsidRPr="0007181F">
                  <w:rPr>
                    <w:rFonts w:ascii="Arial" w:eastAsiaTheme="minorEastAsia" w:hAnsi="Arial" w:cs="Arial"/>
                    <w:i w:val="0"/>
                    <w:iCs w:val="0"/>
                    <w:noProof/>
                    <w:kern w:val="2"/>
                    <w:sz w:val="24"/>
                    <w:szCs w:val="24"/>
                    <w14:ligatures w14:val="standardContextual"/>
                  </w:rPr>
                  <w:tab/>
                </w:r>
                <w:r w:rsidRPr="0007181F">
                  <w:rPr>
                    <w:rStyle w:val="Hipercze"/>
                    <w:rFonts w:ascii="Arial" w:hAnsi="Arial" w:cs="Arial"/>
                    <w:i w:val="0"/>
                    <w:iCs w:val="0"/>
                    <w:noProof/>
                  </w:rPr>
                  <w:t>Oświadczenie o prawie do dysponowania nieruchomością na cele projektu oraz zestawienie wszystkich opracowań składających się na dokumentację techniczną</w:t>
                </w:r>
                <w:r w:rsidRPr="0007181F">
                  <w:rPr>
                    <w:rFonts w:ascii="Arial" w:hAnsi="Arial" w:cs="Arial"/>
                    <w:i w:val="0"/>
                    <w:iCs w:val="0"/>
                    <w:noProof/>
                    <w:webHidden/>
                  </w:rPr>
                  <w:tab/>
                </w:r>
                <w:r w:rsidRPr="0007181F">
                  <w:rPr>
                    <w:rFonts w:ascii="Arial" w:hAnsi="Arial" w:cs="Arial"/>
                    <w:i w:val="0"/>
                    <w:iCs w:val="0"/>
                    <w:noProof/>
                    <w:webHidden/>
                  </w:rPr>
                  <w:fldChar w:fldCharType="begin"/>
                </w:r>
                <w:r w:rsidRPr="0007181F">
                  <w:rPr>
                    <w:rFonts w:ascii="Arial" w:hAnsi="Arial" w:cs="Arial"/>
                    <w:i w:val="0"/>
                    <w:iCs w:val="0"/>
                    <w:noProof/>
                    <w:webHidden/>
                  </w:rPr>
                  <w:instrText xml:space="preserve"> PAGEREF _Toc234585084 \h </w:instrText>
                </w:r>
                <w:r w:rsidRPr="0007181F">
                  <w:rPr>
                    <w:rFonts w:ascii="Arial" w:hAnsi="Arial" w:cs="Arial"/>
                    <w:i w:val="0"/>
                    <w:iCs w:val="0"/>
                    <w:noProof/>
                    <w:webHidden/>
                  </w:rPr>
                </w:r>
                <w:r w:rsidRPr="0007181F">
                  <w:rPr>
                    <w:rFonts w:ascii="Arial" w:hAnsi="Arial" w:cs="Arial"/>
                    <w:i w:val="0"/>
                    <w:iCs w:val="0"/>
                    <w:noProof/>
                    <w:webHidden/>
                  </w:rPr>
                  <w:fldChar w:fldCharType="separate"/>
                </w:r>
                <w:r w:rsidRPr="0007181F">
                  <w:rPr>
                    <w:rFonts w:ascii="Arial" w:hAnsi="Arial" w:cs="Arial"/>
                    <w:i w:val="0"/>
                    <w:iCs w:val="0"/>
                    <w:noProof/>
                    <w:webHidden/>
                  </w:rPr>
                  <w:t>9</w:t>
                </w:r>
                <w:r w:rsidRPr="0007181F">
                  <w:rPr>
                    <w:rFonts w:ascii="Arial" w:hAnsi="Arial" w:cs="Arial"/>
                    <w:i w:val="0"/>
                    <w:iCs w:val="0"/>
                    <w:noProof/>
                    <w:webHidden/>
                  </w:rPr>
                  <w:fldChar w:fldCharType="end"/>
                </w:r>
              </w:hyperlink>
            </w:p>
            <w:p w14:paraId="12819A05" w14:textId="2DB55E4F" w:rsidR="0007181F" w:rsidRPr="0007181F" w:rsidRDefault="0007181F">
              <w:pPr>
                <w:pStyle w:val="Spistreci2"/>
                <w:rPr>
                  <w:rFonts w:ascii="Arial" w:eastAsiaTheme="minorEastAsia" w:hAnsi="Arial" w:cs="Arial"/>
                  <w:i w:val="0"/>
                  <w:iCs w:val="0"/>
                  <w:noProof/>
                  <w:kern w:val="2"/>
                  <w:sz w:val="24"/>
                  <w:szCs w:val="24"/>
                  <w14:ligatures w14:val="standardContextual"/>
                </w:rPr>
              </w:pPr>
              <w:hyperlink w:anchor="_Toc234585085" w:history="1">
                <w:r w:rsidRPr="0007181F">
                  <w:rPr>
                    <w:rStyle w:val="Hipercze"/>
                    <w:rFonts w:ascii="Arial" w:hAnsi="Arial" w:cs="Arial"/>
                    <w:i w:val="0"/>
                    <w:iCs w:val="0"/>
                    <w:noProof/>
                  </w:rPr>
                  <w:t>8.</w:t>
                </w:r>
                <w:r w:rsidRPr="0007181F">
                  <w:rPr>
                    <w:rFonts w:ascii="Arial" w:eastAsiaTheme="minorEastAsia" w:hAnsi="Arial" w:cs="Arial"/>
                    <w:i w:val="0"/>
                    <w:iCs w:val="0"/>
                    <w:noProof/>
                    <w:kern w:val="2"/>
                    <w:sz w:val="24"/>
                    <w:szCs w:val="24"/>
                    <w14:ligatures w14:val="standardContextual"/>
                  </w:rPr>
                  <w:tab/>
                </w:r>
                <w:r w:rsidRPr="0007181F">
                  <w:rPr>
                    <w:rStyle w:val="Hipercze"/>
                    <w:rFonts w:ascii="Arial" w:hAnsi="Arial" w:cs="Arial"/>
                    <w:i w:val="0"/>
                    <w:iCs w:val="0"/>
                    <w:noProof/>
                  </w:rPr>
                  <w:t>Dokumenty potwierdzające sytuację finansową wnioskodawcy</w:t>
                </w:r>
                <w:r w:rsidRPr="0007181F">
                  <w:rPr>
                    <w:rFonts w:ascii="Arial" w:hAnsi="Arial" w:cs="Arial"/>
                    <w:i w:val="0"/>
                    <w:iCs w:val="0"/>
                    <w:noProof/>
                    <w:webHidden/>
                  </w:rPr>
                  <w:tab/>
                </w:r>
                <w:r w:rsidRPr="0007181F">
                  <w:rPr>
                    <w:rFonts w:ascii="Arial" w:hAnsi="Arial" w:cs="Arial"/>
                    <w:i w:val="0"/>
                    <w:iCs w:val="0"/>
                    <w:noProof/>
                    <w:webHidden/>
                  </w:rPr>
                  <w:fldChar w:fldCharType="begin"/>
                </w:r>
                <w:r w:rsidRPr="0007181F">
                  <w:rPr>
                    <w:rFonts w:ascii="Arial" w:hAnsi="Arial" w:cs="Arial"/>
                    <w:i w:val="0"/>
                    <w:iCs w:val="0"/>
                    <w:noProof/>
                    <w:webHidden/>
                  </w:rPr>
                  <w:instrText xml:space="preserve"> PAGEREF _Toc234585085 \h </w:instrText>
                </w:r>
                <w:r w:rsidRPr="0007181F">
                  <w:rPr>
                    <w:rFonts w:ascii="Arial" w:hAnsi="Arial" w:cs="Arial"/>
                    <w:i w:val="0"/>
                    <w:iCs w:val="0"/>
                    <w:noProof/>
                    <w:webHidden/>
                  </w:rPr>
                </w:r>
                <w:r w:rsidRPr="0007181F">
                  <w:rPr>
                    <w:rFonts w:ascii="Arial" w:hAnsi="Arial" w:cs="Arial"/>
                    <w:i w:val="0"/>
                    <w:iCs w:val="0"/>
                    <w:noProof/>
                    <w:webHidden/>
                  </w:rPr>
                  <w:fldChar w:fldCharType="separate"/>
                </w:r>
                <w:r w:rsidRPr="0007181F">
                  <w:rPr>
                    <w:rFonts w:ascii="Arial" w:hAnsi="Arial" w:cs="Arial"/>
                    <w:i w:val="0"/>
                    <w:iCs w:val="0"/>
                    <w:noProof/>
                    <w:webHidden/>
                  </w:rPr>
                  <w:t>10</w:t>
                </w:r>
                <w:r w:rsidRPr="0007181F">
                  <w:rPr>
                    <w:rFonts w:ascii="Arial" w:hAnsi="Arial" w:cs="Arial"/>
                    <w:i w:val="0"/>
                    <w:iCs w:val="0"/>
                    <w:noProof/>
                    <w:webHidden/>
                  </w:rPr>
                  <w:fldChar w:fldCharType="end"/>
                </w:r>
              </w:hyperlink>
            </w:p>
            <w:p w14:paraId="0A8F1F46" w14:textId="252FF4DB" w:rsidR="0007181F" w:rsidRPr="0007181F" w:rsidRDefault="0007181F" w:rsidP="0007181F">
              <w:pPr>
                <w:pStyle w:val="Spistreci2"/>
                <w:rPr>
                  <w:rFonts w:ascii="Arial" w:eastAsiaTheme="minorEastAsia" w:hAnsi="Arial" w:cs="Arial"/>
                  <w:i w:val="0"/>
                  <w:iCs w:val="0"/>
                  <w:noProof/>
                  <w:kern w:val="2"/>
                  <w:sz w:val="24"/>
                  <w:szCs w:val="24"/>
                  <w14:ligatures w14:val="standardContextual"/>
                </w:rPr>
              </w:pPr>
              <w:hyperlink w:anchor="_Toc234585086" w:history="1">
                <w:r w:rsidRPr="0007181F">
                  <w:rPr>
                    <w:rStyle w:val="Hipercze"/>
                    <w:rFonts w:ascii="Arial" w:hAnsi="Arial" w:cs="Arial"/>
                    <w:i w:val="0"/>
                    <w:iCs w:val="0"/>
                    <w:noProof/>
                  </w:rPr>
                  <w:t>9.</w:t>
                </w:r>
                <w:r w:rsidRPr="0007181F">
                  <w:rPr>
                    <w:rFonts w:ascii="Arial" w:eastAsiaTheme="minorEastAsia" w:hAnsi="Arial" w:cs="Arial"/>
                    <w:i w:val="0"/>
                    <w:iCs w:val="0"/>
                    <w:noProof/>
                    <w:kern w:val="2"/>
                    <w:sz w:val="24"/>
                    <w:szCs w:val="24"/>
                    <w14:ligatures w14:val="standardContextual"/>
                  </w:rPr>
                  <w:tab/>
                </w:r>
                <w:r w:rsidRPr="0007181F">
                  <w:rPr>
                    <w:rStyle w:val="Hipercze"/>
                    <w:rFonts w:ascii="Arial" w:hAnsi="Arial" w:cs="Arial"/>
                    <w:i w:val="0"/>
                    <w:iCs w:val="0"/>
                    <w:noProof/>
                  </w:rPr>
                  <w:t>Oświadczenie o przestrzeganiu przepisów prawa dla projektu rozpoczętego przed dniem złożenia wniosku o dofinansowanie</w:t>
                </w:r>
                <w:r w:rsidRPr="0007181F">
                  <w:rPr>
                    <w:rFonts w:ascii="Arial" w:hAnsi="Arial" w:cs="Arial"/>
                    <w:i w:val="0"/>
                    <w:iCs w:val="0"/>
                    <w:noProof/>
                    <w:webHidden/>
                  </w:rPr>
                  <w:tab/>
                </w:r>
                <w:r w:rsidRPr="0007181F">
                  <w:rPr>
                    <w:rFonts w:ascii="Arial" w:hAnsi="Arial" w:cs="Arial"/>
                    <w:i w:val="0"/>
                    <w:iCs w:val="0"/>
                    <w:noProof/>
                    <w:webHidden/>
                  </w:rPr>
                  <w:fldChar w:fldCharType="begin"/>
                </w:r>
                <w:r w:rsidRPr="0007181F">
                  <w:rPr>
                    <w:rFonts w:ascii="Arial" w:hAnsi="Arial" w:cs="Arial"/>
                    <w:i w:val="0"/>
                    <w:iCs w:val="0"/>
                    <w:noProof/>
                    <w:webHidden/>
                  </w:rPr>
                  <w:instrText xml:space="preserve"> PAGEREF _Toc234585086 \h </w:instrText>
                </w:r>
                <w:r w:rsidRPr="0007181F">
                  <w:rPr>
                    <w:rFonts w:ascii="Arial" w:hAnsi="Arial" w:cs="Arial"/>
                    <w:i w:val="0"/>
                    <w:iCs w:val="0"/>
                    <w:noProof/>
                    <w:webHidden/>
                  </w:rPr>
                </w:r>
                <w:r w:rsidRPr="0007181F">
                  <w:rPr>
                    <w:rFonts w:ascii="Arial" w:hAnsi="Arial" w:cs="Arial"/>
                    <w:i w:val="0"/>
                    <w:iCs w:val="0"/>
                    <w:noProof/>
                    <w:webHidden/>
                  </w:rPr>
                  <w:fldChar w:fldCharType="separate"/>
                </w:r>
                <w:r w:rsidRPr="0007181F">
                  <w:rPr>
                    <w:rFonts w:ascii="Arial" w:hAnsi="Arial" w:cs="Arial"/>
                    <w:i w:val="0"/>
                    <w:iCs w:val="0"/>
                    <w:noProof/>
                    <w:webHidden/>
                  </w:rPr>
                  <w:t>11</w:t>
                </w:r>
                <w:r w:rsidRPr="0007181F">
                  <w:rPr>
                    <w:rFonts w:ascii="Arial" w:hAnsi="Arial" w:cs="Arial"/>
                    <w:i w:val="0"/>
                    <w:iCs w:val="0"/>
                    <w:noProof/>
                    <w:webHidden/>
                  </w:rPr>
                  <w:fldChar w:fldCharType="end"/>
                </w:r>
              </w:hyperlink>
            </w:p>
            <w:p w14:paraId="7B965F13" w14:textId="6DEAF27F" w:rsidR="0007181F" w:rsidRPr="0007181F" w:rsidRDefault="0007181F">
              <w:pPr>
                <w:pStyle w:val="Spistreci2"/>
                <w:rPr>
                  <w:rFonts w:ascii="Arial" w:eastAsiaTheme="minorEastAsia" w:hAnsi="Arial" w:cs="Arial"/>
                  <w:i w:val="0"/>
                  <w:iCs w:val="0"/>
                  <w:noProof/>
                  <w:kern w:val="2"/>
                  <w:sz w:val="24"/>
                  <w:szCs w:val="24"/>
                  <w14:ligatures w14:val="standardContextual"/>
                </w:rPr>
              </w:pPr>
              <w:hyperlink w:anchor="_Toc234585089" w:history="1">
                <w:r w:rsidRPr="0007181F">
                  <w:rPr>
                    <w:rStyle w:val="Hipercze"/>
                    <w:rFonts w:ascii="Arial" w:hAnsi="Arial" w:cs="Arial"/>
                    <w:i w:val="0"/>
                    <w:iCs w:val="0"/>
                    <w:noProof/>
                  </w:rPr>
                  <w:t>10.</w:t>
                </w:r>
                <w:r w:rsidRPr="0007181F">
                  <w:rPr>
                    <w:rFonts w:ascii="Arial" w:eastAsiaTheme="minorEastAsia" w:hAnsi="Arial" w:cs="Arial"/>
                    <w:i w:val="0"/>
                    <w:iCs w:val="0"/>
                    <w:noProof/>
                    <w:kern w:val="2"/>
                    <w:sz w:val="24"/>
                    <w:szCs w:val="24"/>
                    <w14:ligatures w14:val="standardContextual"/>
                  </w:rPr>
                  <w:tab/>
                </w:r>
                <w:r w:rsidRPr="0007181F">
                  <w:rPr>
                    <w:rStyle w:val="Hipercze"/>
                    <w:rFonts w:ascii="Arial" w:hAnsi="Arial" w:cs="Arial"/>
                    <w:i w:val="0"/>
                    <w:iCs w:val="0"/>
                    <w:noProof/>
                  </w:rPr>
                  <w:t>Oświadczenie o kwalifikowalności podatku VAT</w:t>
                </w:r>
                <w:r w:rsidRPr="0007181F">
                  <w:rPr>
                    <w:rFonts w:ascii="Arial" w:hAnsi="Arial" w:cs="Arial"/>
                    <w:i w:val="0"/>
                    <w:iCs w:val="0"/>
                    <w:noProof/>
                    <w:webHidden/>
                  </w:rPr>
                  <w:tab/>
                </w:r>
                <w:r w:rsidRPr="0007181F">
                  <w:rPr>
                    <w:rFonts w:ascii="Arial" w:hAnsi="Arial" w:cs="Arial"/>
                    <w:i w:val="0"/>
                    <w:iCs w:val="0"/>
                    <w:noProof/>
                    <w:webHidden/>
                  </w:rPr>
                  <w:fldChar w:fldCharType="begin"/>
                </w:r>
                <w:r w:rsidRPr="0007181F">
                  <w:rPr>
                    <w:rFonts w:ascii="Arial" w:hAnsi="Arial" w:cs="Arial"/>
                    <w:i w:val="0"/>
                    <w:iCs w:val="0"/>
                    <w:noProof/>
                    <w:webHidden/>
                  </w:rPr>
                  <w:instrText xml:space="preserve"> PAGEREF _Toc234585089 \h </w:instrText>
                </w:r>
                <w:r w:rsidRPr="0007181F">
                  <w:rPr>
                    <w:rFonts w:ascii="Arial" w:hAnsi="Arial" w:cs="Arial"/>
                    <w:i w:val="0"/>
                    <w:iCs w:val="0"/>
                    <w:noProof/>
                    <w:webHidden/>
                  </w:rPr>
                </w:r>
                <w:r w:rsidRPr="0007181F">
                  <w:rPr>
                    <w:rFonts w:ascii="Arial" w:hAnsi="Arial" w:cs="Arial"/>
                    <w:i w:val="0"/>
                    <w:iCs w:val="0"/>
                    <w:noProof/>
                    <w:webHidden/>
                  </w:rPr>
                  <w:fldChar w:fldCharType="separate"/>
                </w:r>
                <w:r w:rsidRPr="0007181F">
                  <w:rPr>
                    <w:rFonts w:ascii="Arial" w:hAnsi="Arial" w:cs="Arial"/>
                    <w:i w:val="0"/>
                    <w:iCs w:val="0"/>
                    <w:noProof/>
                    <w:webHidden/>
                  </w:rPr>
                  <w:t>11</w:t>
                </w:r>
                <w:r w:rsidRPr="0007181F">
                  <w:rPr>
                    <w:rFonts w:ascii="Arial" w:hAnsi="Arial" w:cs="Arial"/>
                    <w:i w:val="0"/>
                    <w:iCs w:val="0"/>
                    <w:noProof/>
                    <w:webHidden/>
                  </w:rPr>
                  <w:fldChar w:fldCharType="end"/>
                </w:r>
              </w:hyperlink>
            </w:p>
            <w:p w14:paraId="52CA62C6" w14:textId="03826E39" w:rsidR="0007181F" w:rsidRPr="0007181F" w:rsidRDefault="0007181F">
              <w:pPr>
                <w:pStyle w:val="Spistreci2"/>
                <w:rPr>
                  <w:rFonts w:ascii="Arial" w:eastAsiaTheme="minorEastAsia" w:hAnsi="Arial" w:cs="Arial"/>
                  <w:i w:val="0"/>
                  <w:iCs w:val="0"/>
                  <w:noProof/>
                  <w:kern w:val="2"/>
                  <w:sz w:val="24"/>
                  <w:szCs w:val="24"/>
                  <w14:ligatures w14:val="standardContextual"/>
                </w:rPr>
              </w:pPr>
              <w:hyperlink w:anchor="_Toc234585090" w:history="1">
                <w:r w:rsidRPr="0007181F">
                  <w:rPr>
                    <w:rStyle w:val="Hipercze"/>
                    <w:rFonts w:ascii="Arial" w:hAnsi="Arial" w:cs="Arial"/>
                    <w:i w:val="0"/>
                    <w:iCs w:val="0"/>
                    <w:noProof/>
                  </w:rPr>
                  <w:t>11.</w:t>
                </w:r>
                <w:r w:rsidRPr="0007181F">
                  <w:rPr>
                    <w:rFonts w:ascii="Arial" w:eastAsiaTheme="minorEastAsia" w:hAnsi="Arial" w:cs="Arial"/>
                    <w:i w:val="0"/>
                    <w:iCs w:val="0"/>
                    <w:noProof/>
                    <w:kern w:val="2"/>
                    <w:sz w:val="24"/>
                    <w:szCs w:val="24"/>
                    <w14:ligatures w14:val="standardContextual"/>
                  </w:rPr>
                  <w:tab/>
                </w:r>
                <w:r w:rsidRPr="0007181F">
                  <w:rPr>
                    <w:rStyle w:val="Hipercze"/>
                    <w:rFonts w:ascii="Arial" w:hAnsi="Arial" w:cs="Arial"/>
                    <w:i w:val="0"/>
                    <w:iCs w:val="0"/>
                    <w:noProof/>
                  </w:rPr>
                  <w:t>Porozumienie/ umowa o partnerstwie</w:t>
                </w:r>
                <w:r w:rsidRPr="0007181F">
                  <w:rPr>
                    <w:rFonts w:ascii="Arial" w:hAnsi="Arial" w:cs="Arial"/>
                    <w:i w:val="0"/>
                    <w:iCs w:val="0"/>
                    <w:noProof/>
                    <w:webHidden/>
                  </w:rPr>
                  <w:tab/>
                </w:r>
                <w:r w:rsidRPr="0007181F">
                  <w:rPr>
                    <w:rFonts w:ascii="Arial" w:hAnsi="Arial" w:cs="Arial"/>
                    <w:i w:val="0"/>
                    <w:iCs w:val="0"/>
                    <w:noProof/>
                    <w:webHidden/>
                  </w:rPr>
                  <w:fldChar w:fldCharType="begin"/>
                </w:r>
                <w:r w:rsidRPr="0007181F">
                  <w:rPr>
                    <w:rFonts w:ascii="Arial" w:hAnsi="Arial" w:cs="Arial"/>
                    <w:i w:val="0"/>
                    <w:iCs w:val="0"/>
                    <w:noProof/>
                    <w:webHidden/>
                  </w:rPr>
                  <w:instrText xml:space="preserve"> PAGEREF _Toc234585090 \h </w:instrText>
                </w:r>
                <w:r w:rsidRPr="0007181F">
                  <w:rPr>
                    <w:rFonts w:ascii="Arial" w:hAnsi="Arial" w:cs="Arial"/>
                    <w:i w:val="0"/>
                    <w:iCs w:val="0"/>
                    <w:noProof/>
                    <w:webHidden/>
                  </w:rPr>
                </w:r>
                <w:r w:rsidRPr="0007181F">
                  <w:rPr>
                    <w:rFonts w:ascii="Arial" w:hAnsi="Arial" w:cs="Arial"/>
                    <w:i w:val="0"/>
                    <w:iCs w:val="0"/>
                    <w:noProof/>
                    <w:webHidden/>
                  </w:rPr>
                  <w:fldChar w:fldCharType="separate"/>
                </w:r>
                <w:r w:rsidRPr="0007181F">
                  <w:rPr>
                    <w:rFonts w:ascii="Arial" w:hAnsi="Arial" w:cs="Arial"/>
                    <w:i w:val="0"/>
                    <w:iCs w:val="0"/>
                    <w:noProof/>
                    <w:webHidden/>
                  </w:rPr>
                  <w:t>11</w:t>
                </w:r>
                <w:r w:rsidRPr="0007181F">
                  <w:rPr>
                    <w:rFonts w:ascii="Arial" w:hAnsi="Arial" w:cs="Arial"/>
                    <w:i w:val="0"/>
                    <w:iCs w:val="0"/>
                    <w:noProof/>
                    <w:webHidden/>
                  </w:rPr>
                  <w:fldChar w:fldCharType="end"/>
                </w:r>
              </w:hyperlink>
            </w:p>
            <w:p w14:paraId="393C1DF9" w14:textId="3847591E" w:rsidR="0007181F" w:rsidRPr="0007181F" w:rsidRDefault="0007181F">
              <w:pPr>
                <w:pStyle w:val="Spistreci2"/>
                <w:rPr>
                  <w:rFonts w:ascii="Arial" w:eastAsiaTheme="minorEastAsia" w:hAnsi="Arial" w:cs="Arial"/>
                  <w:i w:val="0"/>
                  <w:iCs w:val="0"/>
                  <w:noProof/>
                  <w:kern w:val="2"/>
                  <w:sz w:val="24"/>
                  <w:szCs w:val="24"/>
                  <w14:ligatures w14:val="standardContextual"/>
                </w:rPr>
              </w:pPr>
              <w:hyperlink w:anchor="_Toc234585091" w:history="1">
                <w:r w:rsidRPr="0007181F">
                  <w:rPr>
                    <w:rStyle w:val="Hipercze"/>
                    <w:rFonts w:ascii="Arial" w:hAnsi="Arial" w:cs="Arial"/>
                    <w:i w:val="0"/>
                    <w:iCs w:val="0"/>
                    <w:noProof/>
                  </w:rPr>
                  <w:t>12.</w:t>
                </w:r>
                <w:r w:rsidRPr="0007181F">
                  <w:rPr>
                    <w:rFonts w:ascii="Arial" w:eastAsiaTheme="minorEastAsia" w:hAnsi="Arial" w:cs="Arial"/>
                    <w:i w:val="0"/>
                    <w:iCs w:val="0"/>
                    <w:noProof/>
                    <w:kern w:val="2"/>
                    <w:sz w:val="24"/>
                    <w:szCs w:val="24"/>
                    <w14:ligatures w14:val="standardContextual"/>
                  </w:rPr>
                  <w:tab/>
                </w:r>
                <w:r w:rsidRPr="0007181F">
                  <w:rPr>
                    <w:rStyle w:val="Hipercze"/>
                    <w:rFonts w:ascii="Arial" w:hAnsi="Arial" w:cs="Arial"/>
                    <w:i w:val="0"/>
                    <w:iCs w:val="0"/>
                    <w:noProof/>
                  </w:rPr>
                  <w:t>Oświadczenie dotyczące wyboru partnera/-ów realizujących projekt</w:t>
                </w:r>
                <w:r w:rsidRPr="0007181F">
                  <w:rPr>
                    <w:rFonts w:ascii="Arial" w:hAnsi="Arial" w:cs="Arial"/>
                    <w:i w:val="0"/>
                    <w:iCs w:val="0"/>
                    <w:noProof/>
                    <w:webHidden/>
                  </w:rPr>
                  <w:tab/>
                </w:r>
                <w:r w:rsidRPr="0007181F">
                  <w:rPr>
                    <w:rFonts w:ascii="Arial" w:hAnsi="Arial" w:cs="Arial"/>
                    <w:i w:val="0"/>
                    <w:iCs w:val="0"/>
                    <w:noProof/>
                    <w:webHidden/>
                  </w:rPr>
                  <w:fldChar w:fldCharType="begin"/>
                </w:r>
                <w:r w:rsidRPr="0007181F">
                  <w:rPr>
                    <w:rFonts w:ascii="Arial" w:hAnsi="Arial" w:cs="Arial"/>
                    <w:i w:val="0"/>
                    <w:iCs w:val="0"/>
                    <w:noProof/>
                    <w:webHidden/>
                  </w:rPr>
                  <w:instrText xml:space="preserve"> PAGEREF _Toc234585091 \h </w:instrText>
                </w:r>
                <w:r w:rsidRPr="0007181F">
                  <w:rPr>
                    <w:rFonts w:ascii="Arial" w:hAnsi="Arial" w:cs="Arial"/>
                    <w:i w:val="0"/>
                    <w:iCs w:val="0"/>
                    <w:noProof/>
                    <w:webHidden/>
                  </w:rPr>
                </w:r>
                <w:r w:rsidRPr="0007181F">
                  <w:rPr>
                    <w:rFonts w:ascii="Arial" w:hAnsi="Arial" w:cs="Arial"/>
                    <w:i w:val="0"/>
                    <w:iCs w:val="0"/>
                    <w:noProof/>
                    <w:webHidden/>
                  </w:rPr>
                  <w:fldChar w:fldCharType="separate"/>
                </w:r>
                <w:r w:rsidRPr="0007181F">
                  <w:rPr>
                    <w:rFonts w:ascii="Arial" w:hAnsi="Arial" w:cs="Arial"/>
                    <w:i w:val="0"/>
                    <w:iCs w:val="0"/>
                    <w:noProof/>
                    <w:webHidden/>
                  </w:rPr>
                  <w:t>13</w:t>
                </w:r>
                <w:r w:rsidRPr="0007181F">
                  <w:rPr>
                    <w:rFonts w:ascii="Arial" w:hAnsi="Arial" w:cs="Arial"/>
                    <w:i w:val="0"/>
                    <w:iCs w:val="0"/>
                    <w:noProof/>
                    <w:webHidden/>
                  </w:rPr>
                  <w:fldChar w:fldCharType="end"/>
                </w:r>
              </w:hyperlink>
            </w:p>
            <w:p w14:paraId="52569D57" w14:textId="453D747B" w:rsidR="0007181F" w:rsidRPr="0007181F" w:rsidRDefault="0007181F">
              <w:pPr>
                <w:pStyle w:val="Spistreci2"/>
                <w:rPr>
                  <w:rFonts w:ascii="Arial" w:eastAsiaTheme="minorEastAsia" w:hAnsi="Arial" w:cs="Arial"/>
                  <w:i w:val="0"/>
                  <w:iCs w:val="0"/>
                  <w:noProof/>
                  <w:kern w:val="2"/>
                  <w:sz w:val="24"/>
                  <w:szCs w:val="24"/>
                  <w14:ligatures w14:val="standardContextual"/>
                </w:rPr>
              </w:pPr>
              <w:hyperlink w:anchor="_Toc234585092" w:history="1">
                <w:r w:rsidRPr="0007181F">
                  <w:rPr>
                    <w:rStyle w:val="Hipercze"/>
                    <w:rFonts w:ascii="Arial" w:hAnsi="Arial" w:cs="Arial"/>
                    <w:i w:val="0"/>
                    <w:iCs w:val="0"/>
                    <w:noProof/>
                  </w:rPr>
                  <w:t>13.</w:t>
                </w:r>
                <w:r w:rsidRPr="0007181F">
                  <w:rPr>
                    <w:rFonts w:ascii="Arial" w:eastAsiaTheme="minorEastAsia" w:hAnsi="Arial" w:cs="Arial"/>
                    <w:i w:val="0"/>
                    <w:iCs w:val="0"/>
                    <w:noProof/>
                    <w:kern w:val="2"/>
                    <w:sz w:val="24"/>
                    <w:szCs w:val="24"/>
                    <w14:ligatures w14:val="standardContextual"/>
                  </w:rPr>
                  <w:tab/>
                </w:r>
                <w:r w:rsidRPr="0007181F">
                  <w:rPr>
                    <w:rStyle w:val="Hipercze"/>
                    <w:rFonts w:ascii="Arial" w:hAnsi="Arial" w:cs="Arial"/>
                    <w:i w:val="0"/>
                    <w:iCs w:val="0"/>
                    <w:noProof/>
                  </w:rPr>
                  <w:t>Opinia ws. zgodności ze Standardami w zakresie kształtowania ładu przestrzennego w województwie kujawsko-pomorskim (jeśli dotyczy)</w:t>
                </w:r>
                <w:r w:rsidRPr="0007181F">
                  <w:rPr>
                    <w:rFonts w:ascii="Arial" w:hAnsi="Arial" w:cs="Arial"/>
                    <w:i w:val="0"/>
                    <w:iCs w:val="0"/>
                    <w:noProof/>
                    <w:webHidden/>
                  </w:rPr>
                  <w:tab/>
                </w:r>
                <w:r w:rsidRPr="0007181F">
                  <w:rPr>
                    <w:rFonts w:ascii="Arial" w:hAnsi="Arial" w:cs="Arial"/>
                    <w:i w:val="0"/>
                    <w:iCs w:val="0"/>
                    <w:noProof/>
                    <w:webHidden/>
                  </w:rPr>
                  <w:fldChar w:fldCharType="begin"/>
                </w:r>
                <w:r w:rsidRPr="0007181F">
                  <w:rPr>
                    <w:rFonts w:ascii="Arial" w:hAnsi="Arial" w:cs="Arial"/>
                    <w:i w:val="0"/>
                    <w:iCs w:val="0"/>
                    <w:noProof/>
                    <w:webHidden/>
                  </w:rPr>
                  <w:instrText xml:space="preserve"> PAGEREF _Toc234585092 \h </w:instrText>
                </w:r>
                <w:r w:rsidRPr="0007181F">
                  <w:rPr>
                    <w:rFonts w:ascii="Arial" w:hAnsi="Arial" w:cs="Arial"/>
                    <w:i w:val="0"/>
                    <w:iCs w:val="0"/>
                    <w:noProof/>
                    <w:webHidden/>
                  </w:rPr>
                </w:r>
                <w:r w:rsidRPr="0007181F">
                  <w:rPr>
                    <w:rFonts w:ascii="Arial" w:hAnsi="Arial" w:cs="Arial"/>
                    <w:i w:val="0"/>
                    <w:iCs w:val="0"/>
                    <w:noProof/>
                    <w:webHidden/>
                  </w:rPr>
                  <w:fldChar w:fldCharType="separate"/>
                </w:r>
                <w:r w:rsidRPr="0007181F">
                  <w:rPr>
                    <w:rFonts w:ascii="Arial" w:hAnsi="Arial" w:cs="Arial"/>
                    <w:i w:val="0"/>
                    <w:iCs w:val="0"/>
                    <w:noProof/>
                    <w:webHidden/>
                  </w:rPr>
                  <w:t>13</w:t>
                </w:r>
                <w:r w:rsidRPr="0007181F">
                  <w:rPr>
                    <w:rFonts w:ascii="Arial" w:hAnsi="Arial" w:cs="Arial"/>
                    <w:i w:val="0"/>
                    <w:iCs w:val="0"/>
                    <w:noProof/>
                    <w:webHidden/>
                  </w:rPr>
                  <w:fldChar w:fldCharType="end"/>
                </w:r>
              </w:hyperlink>
            </w:p>
            <w:p w14:paraId="23614D30" w14:textId="168A2950" w:rsidR="006B4C7F" w:rsidRPr="00E70BD8" w:rsidRDefault="006B4C7F" w:rsidP="00E70BD8">
              <w:pPr>
                <w:pStyle w:val="Nagwek2"/>
                <w:spacing w:before="120" w:after="120" w:line="360" w:lineRule="auto"/>
                <w:rPr>
                  <w:rFonts w:ascii="Arial" w:hAnsi="Arial" w:cs="Arial"/>
                  <w:b w:val="0"/>
                  <w:bCs w:val="0"/>
                  <w:szCs w:val="24"/>
                </w:rPr>
              </w:pPr>
              <w:r w:rsidRPr="00E70BD8">
                <w:rPr>
                  <w:rFonts w:ascii="Arial" w:hAnsi="Arial" w:cs="Arial"/>
                  <w:iCs w:val="0"/>
                  <w:szCs w:val="24"/>
                </w:rPr>
                <w:fldChar w:fldCharType="end"/>
              </w:r>
            </w:p>
          </w:sdtContent>
        </w:sdt>
      </w:sdtContent>
    </w:sdt>
    <w:p w14:paraId="170851DB" w14:textId="77777777" w:rsidR="00E20815" w:rsidRPr="006763E2" w:rsidRDefault="00E20815" w:rsidP="006763E2">
      <w:pPr>
        <w:spacing w:before="120" w:after="120" w:line="360" w:lineRule="auto"/>
        <w:rPr>
          <w:rFonts w:ascii="Arial" w:hAnsi="Arial" w:cs="Arial"/>
          <w:b/>
          <w:bCs/>
        </w:rPr>
      </w:pPr>
      <w:r w:rsidRPr="006763E2">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34585077"/>
      <w:r w:rsidRPr="006763E2">
        <w:rPr>
          <w:rFonts w:ascii="Arial" w:hAnsi="Arial" w:cs="Arial"/>
        </w:rPr>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5EF90E09"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zgodnie z regulaminem wyboru projektów i</w:t>
      </w:r>
      <w:r w:rsidR="00883E29" w:rsidRPr="006763E2">
        <w:rPr>
          <w:rFonts w:ascii="Arial" w:hAnsi="Arial" w:cs="Arial"/>
        </w:rPr>
        <w:t xml:space="preserve"> 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480DBA7B"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34585078"/>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34585079"/>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52BE640D"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34585080"/>
      <w:r w:rsidRPr="006763E2">
        <w:rPr>
          <w:rFonts w:ascii="Arial" w:hAnsi="Arial" w:cs="Arial"/>
          <w:szCs w:val="24"/>
        </w:rPr>
        <w:t xml:space="preserve">Formularz </w:t>
      </w:r>
      <w:bookmarkStart w:id="15" w:name="_Toc133493323"/>
      <w:bookmarkStart w:id="16" w:name="_Hlk136263192"/>
      <w:r w:rsidRPr="006763E2">
        <w:rPr>
          <w:rFonts w:ascii="Arial" w:hAnsi="Arial" w:cs="Arial"/>
          <w:szCs w:val="24"/>
        </w:rPr>
        <w:t xml:space="preserve">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53D7A11A"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34585081"/>
      <w:r w:rsidRPr="006763E2">
        <w:rPr>
          <w:rFonts w:ascii="Arial" w:hAnsi="Arial" w:cs="Arial"/>
          <w:szCs w:val="24"/>
        </w:rPr>
        <w:t>Decyzja o środowiskowych uwarunkowaniach</w:t>
      </w:r>
      <w:bookmarkEnd w:id="19"/>
      <w:bookmarkEnd w:id="20"/>
      <w:bookmarkEnd w:id="21"/>
    </w:p>
    <w:p w14:paraId="350F7F03" w14:textId="77777777" w:rsidR="001F3FEE" w:rsidRDefault="00BF1865" w:rsidP="001F3FEE">
      <w:pPr>
        <w:spacing w:before="120" w:after="120" w:line="360" w:lineRule="auto"/>
        <w:rPr>
          <w:rFonts w:ascii="Arial" w:hAnsi="Arial" w:cs="Arial"/>
        </w:rPr>
      </w:pPr>
      <w:r w:rsidRPr="006763E2">
        <w:rPr>
          <w:rFonts w:ascii="Arial" w:hAnsi="Arial" w:cs="Arial"/>
        </w:rPr>
        <w:t>Dołącz do wniosku o dofinasowanie</w:t>
      </w:r>
      <w:r w:rsidR="001F3FEE">
        <w:rPr>
          <w:rFonts w:ascii="Arial" w:hAnsi="Arial" w:cs="Arial"/>
        </w:rPr>
        <w:t>:</w:t>
      </w:r>
    </w:p>
    <w:p w14:paraId="42DBF367" w14:textId="4D724FD5" w:rsidR="001F3FEE" w:rsidRPr="001F3FEE" w:rsidRDefault="001F3FEE" w:rsidP="001F3FEE">
      <w:pPr>
        <w:numPr>
          <w:ilvl w:val="0"/>
          <w:numId w:val="19"/>
        </w:numPr>
        <w:spacing w:before="120" w:after="120" w:line="360" w:lineRule="auto"/>
        <w:rPr>
          <w:rFonts w:ascii="Arial" w:hAnsi="Arial" w:cs="Arial"/>
        </w:rPr>
      </w:pPr>
      <w:r w:rsidRPr="001F3FEE">
        <w:rPr>
          <w:rFonts w:ascii="Arial" w:hAnsi="Arial" w:cs="Arial"/>
        </w:rPr>
        <w:t>ostateczną decyzję o środowiskowych uwarunkowaniach, jeśli została wydana dla Twojego przedsięwzięcia;</w:t>
      </w:r>
    </w:p>
    <w:p w14:paraId="35CC9C86" w14:textId="7CA4B26B" w:rsidR="00BF1865" w:rsidRPr="004802A0" w:rsidRDefault="001F3FEE" w:rsidP="004802A0">
      <w:pPr>
        <w:numPr>
          <w:ilvl w:val="0"/>
          <w:numId w:val="19"/>
        </w:numPr>
        <w:spacing w:before="120" w:after="240" w:line="360" w:lineRule="auto"/>
        <w:ind w:left="777" w:hanging="357"/>
        <w:rPr>
          <w:rFonts w:ascii="Arial" w:hAnsi="Arial" w:cs="Arial"/>
        </w:rPr>
      </w:pPr>
      <w:r w:rsidRPr="001F3FEE">
        <w:rPr>
          <w:rFonts w:ascii="Arial" w:hAnsi="Arial" w:cs="Arial"/>
        </w:rPr>
        <w:t>dokument potwierdzający podanie do publicznej wiadomości informacji o wydanej decyzji o środowiskowych uwarunkowaniach (np. wydruk z BIP organu właściwego w sprawie).</w:t>
      </w:r>
    </w:p>
    <w:p w14:paraId="6758C486" w14:textId="0E289F9B" w:rsidR="00443D14" w:rsidRPr="006763E2" w:rsidRDefault="00E20815"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bookmarkStart w:id="23" w:name="_Toc142904877"/>
      <w:bookmarkStart w:id="24" w:name="_Toc234585082"/>
      <w:r w:rsidRPr="006763E2">
        <w:rPr>
          <w:rFonts w:ascii="Arial" w:hAnsi="Arial" w:cs="Arial"/>
          <w:szCs w:val="24"/>
        </w:rPr>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4AD7B07E"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w:t>
      </w:r>
      <w:r w:rsidR="001F3FEE">
        <w:rPr>
          <w:rFonts w:ascii="Arial" w:hAnsi="Arial" w:cs="Arial"/>
          <w:bCs/>
          <w:color w:val="000000" w:themeColor="text1"/>
        </w:rPr>
        <w:t>my</w:t>
      </w:r>
      <w:r w:rsidRPr="006763E2">
        <w:rPr>
          <w:rFonts w:ascii="Arial" w:hAnsi="Arial" w:cs="Arial"/>
          <w:bCs/>
          <w:color w:val="000000" w:themeColor="text1"/>
        </w:rPr>
        <w:t>,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477FAD1D"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34585083"/>
      <w:r w:rsidRPr="006763E2">
        <w:rPr>
          <w:rFonts w:ascii="Arial" w:hAnsi="Arial" w:cs="Arial"/>
          <w:szCs w:val="24"/>
        </w:rPr>
        <w:t>Zezwolenie na inwestycję</w:t>
      </w:r>
      <w:bookmarkEnd w:id="26"/>
      <w:bookmarkEnd w:id="27"/>
      <w:bookmarkEnd w:id="28"/>
    </w:p>
    <w:p w14:paraId="66DE80B4" w14:textId="77777777" w:rsidR="001F3FEE" w:rsidRDefault="001F3FEE" w:rsidP="001F3FEE">
      <w:pPr>
        <w:spacing w:before="120" w:after="120" w:line="360" w:lineRule="auto"/>
        <w:rPr>
          <w:rFonts w:ascii="Arial" w:hAnsi="Arial" w:cs="Arial"/>
        </w:rPr>
      </w:pPr>
      <w:bookmarkStart w:id="29" w:name="_Toc134521462"/>
      <w:bookmarkStart w:id="30" w:name="_Toc142904880"/>
      <w:r w:rsidRPr="00F04ED4">
        <w:rPr>
          <w:rFonts w:ascii="Arial" w:hAnsi="Arial" w:cs="Arial"/>
        </w:rPr>
        <w:t>Dołącz wymagane prawem decyzje, uzgodnienia i pozwolenia administracyjne dotyczące Twojego przedsięwzięcia.</w:t>
      </w:r>
    </w:p>
    <w:p w14:paraId="00FC5A6D" w14:textId="77777777" w:rsidR="001F3FEE" w:rsidRPr="003D37D3" w:rsidRDefault="001F3FEE" w:rsidP="001F3FEE">
      <w:pPr>
        <w:pStyle w:val="Akapitzlist"/>
        <w:numPr>
          <w:ilvl w:val="0"/>
          <w:numId w:val="24"/>
        </w:numPr>
        <w:spacing w:before="120" w:after="120" w:line="360" w:lineRule="auto"/>
        <w:contextualSpacing w:val="0"/>
        <w:rPr>
          <w:rFonts w:ascii="Arial" w:hAnsi="Arial" w:cs="Arial"/>
        </w:rPr>
      </w:pPr>
      <w:r w:rsidRPr="003D37D3">
        <w:rPr>
          <w:rFonts w:ascii="Arial" w:hAnsi="Arial" w:cs="Arial"/>
        </w:rPr>
        <w:t xml:space="preserve">Jeśli wydane pozwolenie zezwalające na realizację inwestycji (np. decyzja o pozwoleniu na budowę, zezwolenie na realizację inwestycji drogowej) nie jest prawomocne w momencie składania wniosku o dofinansowanie, decyzję opatrzoną klauzulą ostateczności </w:t>
      </w:r>
      <w:r w:rsidRPr="004B1292">
        <w:rPr>
          <w:rFonts w:ascii="Arial" w:hAnsi="Arial" w:cs="Arial"/>
        </w:rPr>
        <w:t xml:space="preserve">dołącz </w:t>
      </w:r>
      <w:r w:rsidRPr="003D37D3">
        <w:rPr>
          <w:rFonts w:ascii="Arial" w:hAnsi="Arial" w:cs="Arial"/>
        </w:rPr>
        <w:t>najpóźniej na etapie podpisania umowy o dofinansowanie projektu.</w:t>
      </w:r>
    </w:p>
    <w:p w14:paraId="6C25C3B0" w14:textId="6D111B04" w:rsidR="001F3FEE" w:rsidRPr="003D37D3" w:rsidRDefault="001F3FEE" w:rsidP="001F3FEE">
      <w:pPr>
        <w:pStyle w:val="Akapitzlist"/>
        <w:numPr>
          <w:ilvl w:val="0"/>
          <w:numId w:val="24"/>
        </w:numPr>
        <w:spacing w:before="120" w:after="120" w:line="360" w:lineRule="auto"/>
        <w:contextualSpacing w:val="0"/>
        <w:rPr>
          <w:rFonts w:ascii="Arial" w:hAnsi="Arial" w:cs="Arial"/>
        </w:rPr>
      </w:pPr>
      <w:r w:rsidRPr="003D37D3">
        <w:rPr>
          <w:rFonts w:ascii="Arial" w:hAnsi="Arial" w:cs="Arial"/>
        </w:rPr>
        <w:t>Jeśli na moment złożenia wniosku o dofinansowanie, nie posiada</w:t>
      </w:r>
      <w:r w:rsidRPr="004B1292">
        <w:rPr>
          <w:rFonts w:ascii="Arial" w:hAnsi="Arial" w:cs="Arial"/>
        </w:rPr>
        <w:t>sz</w:t>
      </w:r>
      <w:r w:rsidRPr="003D37D3">
        <w:rPr>
          <w:rFonts w:ascii="Arial" w:hAnsi="Arial" w:cs="Arial"/>
        </w:rPr>
        <w:t xml:space="preserve"> pozwolenia administracyjnego zezwalającego na realizację inwestycji (np. decyzji o pozwoleniu na budowę, zezwolenia na realizację inwestycji drogowej), </w:t>
      </w:r>
      <w:r w:rsidRPr="004B1292">
        <w:rPr>
          <w:rFonts w:ascii="Arial" w:hAnsi="Arial" w:cs="Arial"/>
        </w:rPr>
        <w:t>musisz</w:t>
      </w:r>
      <w:r w:rsidRPr="003D37D3">
        <w:rPr>
          <w:rFonts w:ascii="Arial" w:hAnsi="Arial" w:cs="Arial"/>
        </w:rPr>
        <w:t xml:space="preserve"> posiadać wszystkie pozostałe decyzje, pozwolenia, uzgodnienia oraz opracowania składające się na dokumentację techniczną wymagane do złożenia wniosku o wydanie pozwolenia administracyjnego zezwalającego na realizację inwestycji</w:t>
      </w:r>
      <w:r w:rsidRPr="004B1292">
        <w:rPr>
          <w:rFonts w:ascii="Arial" w:hAnsi="Arial" w:cs="Arial"/>
        </w:rPr>
        <w:t xml:space="preserve"> (np. decyzji o pozwoleniu na budowę). W takim przypadku musisz dołączyć </w:t>
      </w:r>
      <w:r w:rsidRPr="003D37D3">
        <w:rPr>
          <w:rFonts w:ascii="Arial" w:hAnsi="Arial" w:cs="Arial"/>
        </w:rPr>
        <w:t>do wniosku o dofinansowani</w:t>
      </w:r>
      <w:r w:rsidRPr="004B1292">
        <w:rPr>
          <w:rFonts w:ascii="Arial" w:hAnsi="Arial" w:cs="Arial"/>
        </w:rPr>
        <w:t>e wskazane poniżej decyzje, które będą wymagane dla realizacji Twojej inwestycji przepisami prawa, tj</w:t>
      </w:r>
      <w:r>
        <w:rPr>
          <w:rFonts w:ascii="Arial" w:hAnsi="Arial" w:cs="Arial"/>
        </w:rPr>
        <w:t>.</w:t>
      </w:r>
      <w:r w:rsidRPr="004B1292">
        <w:rPr>
          <w:rFonts w:ascii="Arial" w:hAnsi="Arial" w:cs="Arial"/>
        </w:rPr>
        <w:t>:</w:t>
      </w:r>
    </w:p>
    <w:p w14:paraId="7FD12AB3" w14:textId="77777777" w:rsidR="001F3FEE" w:rsidRPr="003D37D3" w:rsidRDefault="001F3FEE" w:rsidP="001F3FEE">
      <w:pPr>
        <w:pStyle w:val="Akapitzlist"/>
        <w:numPr>
          <w:ilvl w:val="0"/>
          <w:numId w:val="20"/>
        </w:numPr>
        <w:spacing w:before="120" w:after="120" w:line="360" w:lineRule="auto"/>
        <w:ind w:left="993" w:hanging="283"/>
        <w:contextualSpacing w:val="0"/>
        <w:rPr>
          <w:rFonts w:ascii="Arial" w:hAnsi="Arial" w:cs="Arial"/>
        </w:rPr>
      </w:pPr>
      <w:r w:rsidRPr="003D37D3">
        <w:rPr>
          <w:rFonts w:ascii="Arial" w:hAnsi="Arial" w:cs="Arial"/>
        </w:rPr>
        <w:t xml:space="preserve">decyzje administracyjne uzyskiwane w procesie inwestycyjno-budowlanym np.: </w:t>
      </w:r>
    </w:p>
    <w:p w14:paraId="166012D6" w14:textId="77777777" w:rsidR="001F3FEE" w:rsidRPr="003D37D3" w:rsidRDefault="001F3FEE" w:rsidP="001F3FEE">
      <w:pPr>
        <w:pStyle w:val="Akapitzlist"/>
        <w:numPr>
          <w:ilvl w:val="0"/>
          <w:numId w:val="21"/>
        </w:numPr>
        <w:spacing w:before="120" w:after="120" w:line="360" w:lineRule="auto"/>
        <w:ind w:left="1276" w:hanging="284"/>
        <w:contextualSpacing w:val="0"/>
        <w:rPr>
          <w:rFonts w:ascii="Arial" w:hAnsi="Arial" w:cs="Arial"/>
        </w:rPr>
      </w:pPr>
      <w:r w:rsidRPr="003D37D3">
        <w:rPr>
          <w:rFonts w:ascii="Arial" w:hAnsi="Arial" w:cs="Arial"/>
        </w:rPr>
        <w:t>decyzję o środowiskowych uwarunkowaniach (jeżeli jest ona wymagana zgodnie z przepisami ustawy z dnia 3 października 2008 r. o udostępnianiu informacji o środowisku i jego ochronie, udziale społeczeństwa w ochronie środowiska oraz ocenach oddziaływania na środowisko (Dz.</w:t>
      </w:r>
      <w:r>
        <w:rPr>
          <w:rFonts w:ascii="Arial" w:hAnsi="Arial" w:cs="Arial"/>
        </w:rPr>
        <w:t xml:space="preserve"> </w:t>
      </w:r>
      <w:r w:rsidRPr="003D37D3">
        <w:rPr>
          <w:rFonts w:ascii="Arial" w:hAnsi="Arial" w:cs="Arial"/>
        </w:rPr>
        <w:t>U. z 202</w:t>
      </w:r>
      <w:r>
        <w:rPr>
          <w:rFonts w:ascii="Arial" w:hAnsi="Arial" w:cs="Arial"/>
        </w:rPr>
        <w:t>6</w:t>
      </w:r>
      <w:r w:rsidRPr="003D37D3">
        <w:rPr>
          <w:rFonts w:ascii="Arial" w:hAnsi="Arial" w:cs="Arial"/>
        </w:rPr>
        <w:t xml:space="preserve"> r. poz. </w:t>
      </w:r>
      <w:r>
        <w:rPr>
          <w:rFonts w:ascii="Arial" w:hAnsi="Arial" w:cs="Arial"/>
        </w:rPr>
        <w:t>670</w:t>
      </w:r>
      <w:r w:rsidRPr="003D37D3">
        <w:rPr>
          <w:rFonts w:ascii="Arial" w:hAnsi="Arial" w:cs="Arial"/>
        </w:rPr>
        <w:t xml:space="preserve">)), </w:t>
      </w:r>
    </w:p>
    <w:p w14:paraId="7EBF4E51" w14:textId="77777777" w:rsidR="001F3FEE" w:rsidRPr="003D37D3" w:rsidRDefault="001F3FEE" w:rsidP="001F3FEE">
      <w:pPr>
        <w:pStyle w:val="Akapitzlist"/>
        <w:numPr>
          <w:ilvl w:val="0"/>
          <w:numId w:val="21"/>
        </w:numPr>
        <w:spacing w:before="120" w:after="120" w:line="360" w:lineRule="auto"/>
        <w:ind w:left="1276" w:hanging="284"/>
        <w:contextualSpacing w:val="0"/>
        <w:rPr>
          <w:rFonts w:ascii="Arial" w:hAnsi="Arial" w:cs="Arial"/>
        </w:rPr>
      </w:pPr>
      <w:r w:rsidRPr="003D37D3">
        <w:rPr>
          <w:rFonts w:ascii="Arial" w:hAnsi="Arial" w:cs="Arial"/>
        </w:rPr>
        <w:t>zgłoszenie wodnoprawne wraz z zaświadczeniem właściwego organu o niezgłoszeniu sprzeciwu lub pozwolenie wodnoprawne (jeżeli jest ono wymagane zgodnie z przepisami ustawy z dnia 20 lipca 2017 r. Prawo wodne (Dz.U. z 2025 r. poz. 960 z późn. zm.)),</w:t>
      </w:r>
    </w:p>
    <w:p w14:paraId="0C2C6A92" w14:textId="77777777" w:rsidR="001F3FEE" w:rsidRPr="003D37D3" w:rsidRDefault="001F3FEE" w:rsidP="001F3FEE">
      <w:pPr>
        <w:pStyle w:val="Akapitzlist"/>
        <w:numPr>
          <w:ilvl w:val="0"/>
          <w:numId w:val="20"/>
        </w:numPr>
        <w:spacing w:before="120" w:after="120" w:line="360" w:lineRule="auto"/>
        <w:ind w:left="993" w:hanging="283"/>
        <w:contextualSpacing w:val="0"/>
        <w:rPr>
          <w:rFonts w:ascii="Arial" w:hAnsi="Arial" w:cs="Arial"/>
        </w:rPr>
      </w:pPr>
      <w:r w:rsidRPr="003D37D3">
        <w:rPr>
          <w:rFonts w:ascii="Arial" w:hAnsi="Arial" w:cs="Arial"/>
        </w:rPr>
        <w:t>jedną z decyzji dotyczącą zagospodarowania przestrzennego (jeżeli jest ona wymagana zgodnie z przepisami ustawy z dnia 27 marca 2003 r. o planowaniu i</w:t>
      </w:r>
      <w:r w:rsidRPr="004B1292">
        <w:rPr>
          <w:rFonts w:ascii="Arial" w:hAnsi="Arial" w:cs="Arial"/>
        </w:rPr>
        <w:t> </w:t>
      </w:r>
      <w:r w:rsidRPr="003D37D3">
        <w:rPr>
          <w:rFonts w:ascii="Arial" w:hAnsi="Arial" w:cs="Arial"/>
        </w:rPr>
        <w:t>zagospodarowaniu przestrzennym (Dz.</w:t>
      </w:r>
      <w:r>
        <w:rPr>
          <w:rFonts w:ascii="Arial" w:hAnsi="Arial" w:cs="Arial"/>
        </w:rPr>
        <w:t xml:space="preserve"> </w:t>
      </w:r>
      <w:r w:rsidRPr="003D37D3">
        <w:rPr>
          <w:rFonts w:ascii="Arial" w:hAnsi="Arial" w:cs="Arial"/>
        </w:rPr>
        <w:t xml:space="preserve">U. z 2024 r. poz. 1130 z późn. zm.)), tj.: </w:t>
      </w:r>
    </w:p>
    <w:p w14:paraId="1F01214F" w14:textId="77777777" w:rsidR="001F3FEE" w:rsidRPr="003D37D3" w:rsidRDefault="001F3FEE" w:rsidP="001F3FEE">
      <w:pPr>
        <w:pStyle w:val="Akapitzlist"/>
        <w:numPr>
          <w:ilvl w:val="0"/>
          <w:numId w:val="22"/>
        </w:numPr>
        <w:spacing w:before="120" w:after="120" w:line="360" w:lineRule="auto"/>
        <w:ind w:left="1276" w:hanging="284"/>
        <w:contextualSpacing w:val="0"/>
        <w:rPr>
          <w:rFonts w:ascii="Arial" w:hAnsi="Arial" w:cs="Arial"/>
        </w:rPr>
      </w:pPr>
      <w:r w:rsidRPr="003D37D3">
        <w:rPr>
          <w:rFonts w:ascii="Arial" w:hAnsi="Arial" w:cs="Arial"/>
        </w:rPr>
        <w:t xml:space="preserve">decyzję o warunkach zabudowy lub </w:t>
      </w:r>
    </w:p>
    <w:p w14:paraId="09678501" w14:textId="77777777" w:rsidR="001F3FEE" w:rsidRPr="003D37D3" w:rsidRDefault="001F3FEE" w:rsidP="001F3FEE">
      <w:pPr>
        <w:pStyle w:val="Akapitzlist"/>
        <w:numPr>
          <w:ilvl w:val="0"/>
          <w:numId w:val="22"/>
        </w:numPr>
        <w:spacing w:before="120" w:after="120" w:line="360" w:lineRule="auto"/>
        <w:ind w:left="1276" w:hanging="284"/>
        <w:contextualSpacing w:val="0"/>
        <w:rPr>
          <w:rFonts w:ascii="Arial" w:hAnsi="Arial" w:cs="Arial"/>
        </w:rPr>
      </w:pPr>
      <w:r w:rsidRPr="003D37D3">
        <w:rPr>
          <w:rFonts w:ascii="Arial" w:hAnsi="Arial" w:cs="Arial"/>
        </w:rPr>
        <w:t xml:space="preserve">decyzję o ustaleniu lokalizacji inwestycji celu publicznego, </w:t>
      </w:r>
    </w:p>
    <w:p w14:paraId="63663EC5" w14:textId="77777777" w:rsidR="001F3FEE" w:rsidRPr="003D37D3" w:rsidRDefault="001F3FEE" w:rsidP="001F3FEE">
      <w:pPr>
        <w:pStyle w:val="Akapitzlist"/>
        <w:numPr>
          <w:ilvl w:val="0"/>
          <w:numId w:val="20"/>
        </w:numPr>
        <w:spacing w:before="120" w:after="120" w:line="360" w:lineRule="auto"/>
        <w:ind w:left="993" w:hanging="283"/>
        <w:contextualSpacing w:val="0"/>
        <w:rPr>
          <w:rFonts w:ascii="Arial" w:hAnsi="Arial" w:cs="Arial"/>
        </w:rPr>
      </w:pPr>
      <w:r w:rsidRPr="003D37D3">
        <w:rPr>
          <w:rFonts w:ascii="Arial" w:hAnsi="Arial" w:cs="Arial"/>
        </w:rPr>
        <w:t>pozwolenie na prowadzenie robót przy zabytku (jeżeli jest ono wymagane zgodnie z przepisami ustawy z dnia 23 lipca 2003 r. o ochronie zabytków i</w:t>
      </w:r>
      <w:r w:rsidRPr="004B1292">
        <w:rPr>
          <w:rFonts w:ascii="Arial" w:hAnsi="Arial" w:cs="Arial"/>
        </w:rPr>
        <w:t> </w:t>
      </w:r>
      <w:r w:rsidRPr="003D37D3">
        <w:rPr>
          <w:rFonts w:ascii="Arial" w:hAnsi="Arial" w:cs="Arial"/>
        </w:rPr>
        <w:t>opiece nad zabytkami (Dz.</w:t>
      </w:r>
      <w:r>
        <w:rPr>
          <w:rFonts w:ascii="Arial" w:hAnsi="Arial" w:cs="Arial"/>
        </w:rPr>
        <w:t xml:space="preserve"> </w:t>
      </w:r>
      <w:r w:rsidRPr="003D37D3">
        <w:rPr>
          <w:rFonts w:ascii="Arial" w:hAnsi="Arial" w:cs="Arial"/>
        </w:rPr>
        <w:t>U. z 202</w:t>
      </w:r>
      <w:r>
        <w:rPr>
          <w:rFonts w:ascii="Arial" w:hAnsi="Arial" w:cs="Arial"/>
        </w:rPr>
        <w:t>6</w:t>
      </w:r>
      <w:r w:rsidRPr="003D37D3">
        <w:rPr>
          <w:rFonts w:ascii="Arial" w:hAnsi="Arial" w:cs="Arial"/>
        </w:rPr>
        <w:t xml:space="preserve"> r. poz. </w:t>
      </w:r>
      <w:r>
        <w:rPr>
          <w:rFonts w:ascii="Arial" w:hAnsi="Arial" w:cs="Arial"/>
        </w:rPr>
        <w:t>538</w:t>
      </w:r>
      <w:r w:rsidRPr="003D37D3">
        <w:rPr>
          <w:rFonts w:ascii="Arial" w:hAnsi="Arial" w:cs="Arial"/>
        </w:rPr>
        <w:t>)).</w:t>
      </w:r>
    </w:p>
    <w:p w14:paraId="6482E960" w14:textId="77777777" w:rsidR="001F3FEE" w:rsidRPr="003D37D3" w:rsidRDefault="001F3FEE" w:rsidP="001F3FEE">
      <w:pPr>
        <w:spacing w:before="120" w:after="120" w:line="360" w:lineRule="auto"/>
        <w:rPr>
          <w:rFonts w:ascii="Arial" w:hAnsi="Arial" w:cs="Arial"/>
        </w:rPr>
      </w:pPr>
      <w:r w:rsidRPr="003D37D3">
        <w:rPr>
          <w:rFonts w:ascii="Arial" w:hAnsi="Arial" w:cs="Arial"/>
        </w:rPr>
        <w:t xml:space="preserve">W przypadku zatwierdzenia projektu do dofinansowania </w:t>
      </w:r>
      <w:r w:rsidRPr="004B1292">
        <w:rPr>
          <w:rFonts w:ascii="Arial" w:hAnsi="Arial" w:cs="Arial"/>
        </w:rPr>
        <w:t>będziesz</w:t>
      </w:r>
      <w:r w:rsidRPr="003D37D3">
        <w:rPr>
          <w:rFonts w:ascii="Arial" w:hAnsi="Arial" w:cs="Arial"/>
        </w:rPr>
        <w:t xml:space="preserve"> zobowiązany dostarczyć wymagane pozwolenie administracyjne zezwalające na realizację inwestycji (decyzję o pozwoleniu na budowę, zezwolenie na realizację inwestycji drogowej) opatrzone klauzulą ostateczności w terminie wskazanym w umowie o dofinansowanie projektu </w:t>
      </w:r>
      <w:r w:rsidRPr="003D37D3">
        <w:rPr>
          <w:rFonts w:ascii="Arial" w:eastAsia="Open Sans" w:hAnsi="Arial" w:cs="Arial"/>
          <w:color w:val="000000" w:themeColor="text1"/>
          <w:kern w:val="24"/>
        </w:rPr>
        <w:t xml:space="preserve">(w oparciu o przygotowany przez </w:t>
      </w:r>
      <w:r w:rsidRPr="004B1292">
        <w:rPr>
          <w:rFonts w:ascii="Arial" w:eastAsia="Open Sans" w:hAnsi="Arial" w:cs="Arial"/>
          <w:color w:val="000000" w:themeColor="text1"/>
          <w:kern w:val="24"/>
        </w:rPr>
        <w:t>Ciebie</w:t>
      </w:r>
      <w:r w:rsidRPr="003D37D3">
        <w:rPr>
          <w:rFonts w:ascii="Arial" w:eastAsia="Open Sans" w:hAnsi="Arial" w:cs="Arial"/>
          <w:color w:val="000000" w:themeColor="text1"/>
          <w:kern w:val="24"/>
        </w:rPr>
        <w:t xml:space="preserve"> na etapie podpisania umowy harmonogram otrzymania takiego pozwolenia)</w:t>
      </w:r>
      <w:r w:rsidRPr="003D37D3">
        <w:rPr>
          <w:rFonts w:ascii="Arial" w:hAnsi="Arial" w:cs="Arial"/>
        </w:rPr>
        <w:t>, jednakże nie później niż 12 m-cy od daty uchwały zarządu województwa o wyborze projektu do dofinansowania.</w:t>
      </w:r>
    </w:p>
    <w:p w14:paraId="0D3FF19A" w14:textId="77777777" w:rsidR="001F3FEE" w:rsidRPr="004B1292" w:rsidRDefault="001F3FEE" w:rsidP="001F3FEE">
      <w:pPr>
        <w:spacing w:before="120" w:after="120" w:line="360" w:lineRule="auto"/>
        <w:rPr>
          <w:rFonts w:ascii="Arial" w:hAnsi="Arial" w:cs="Arial"/>
        </w:rPr>
      </w:pPr>
      <w:r w:rsidRPr="003D37D3">
        <w:rPr>
          <w:rFonts w:ascii="Arial" w:hAnsi="Arial" w:cs="Arial"/>
        </w:rPr>
        <w:t xml:space="preserve">W każdym przypadku nieostateczne pozwolenie administracyjne zezwalające na realizację inwestycji (decyzja o pozwoleniu na budowę, zezwolenie na realizację inwestycji drogowej) posiadające klauzulę natychmiastowej wykonalności </w:t>
      </w:r>
      <w:r w:rsidRPr="004B1292">
        <w:rPr>
          <w:rFonts w:ascii="Arial" w:hAnsi="Arial" w:cs="Arial"/>
        </w:rPr>
        <w:t>uznamy</w:t>
      </w:r>
      <w:r w:rsidRPr="003D37D3">
        <w:rPr>
          <w:rFonts w:ascii="Arial" w:hAnsi="Arial" w:cs="Arial"/>
        </w:rPr>
        <w:t xml:space="preserve"> za pozwolenie spełniające warunki kryterium.</w:t>
      </w:r>
    </w:p>
    <w:p w14:paraId="69245FBC" w14:textId="77777777" w:rsidR="001F3FEE" w:rsidRPr="004B1292" w:rsidRDefault="001F3FEE" w:rsidP="001F3FEE">
      <w:pPr>
        <w:spacing w:before="120" w:after="120" w:line="360" w:lineRule="auto"/>
        <w:rPr>
          <w:rFonts w:ascii="Arial" w:hAnsi="Arial" w:cs="Arial"/>
          <w:b/>
          <w:bCs/>
          <w:color w:val="C00000"/>
        </w:rPr>
      </w:pPr>
      <w:r w:rsidRPr="004B1292">
        <w:rPr>
          <w:rFonts w:ascii="Arial" w:hAnsi="Arial" w:cs="Arial"/>
          <w:b/>
          <w:bCs/>
          <w:color w:val="C00000"/>
        </w:rPr>
        <w:t>Ważne!</w:t>
      </w:r>
    </w:p>
    <w:p w14:paraId="33799161" w14:textId="77777777" w:rsidR="001F3FEE" w:rsidRPr="003D37D3" w:rsidRDefault="001F3FEE" w:rsidP="001F3FEE">
      <w:pPr>
        <w:spacing w:before="120" w:after="120" w:line="360" w:lineRule="auto"/>
        <w:rPr>
          <w:rFonts w:ascii="Arial" w:hAnsi="Arial" w:cs="Arial"/>
        </w:rPr>
      </w:pPr>
      <w:r w:rsidRPr="004B1292">
        <w:rPr>
          <w:rFonts w:ascii="Arial" w:hAnsi="Arial" w:cs="Arial"/>
        </w:rPr>
        <w:t xml:space="preserve">Pamiętaj, że decyzja o pozwoleniu na budowę wygasa, jeżeli budowa nie została rozpoczęta przed upływem 3 lat od dnia, w którym decyzja ta stała się ostateczna lub budowa została przerwana na czas dłuższy niż 3 lata </w:t>
      </w:r>
      <w:r w:rsidRPr="004B1292">
        <w:rPr>
          <w:rStyle w:val="hgkelc"/>
          <w:rFonts w:ascii="Arial" w:hAnsi="Arial" w:cs="Arial"/>
        </w:rPr>
        <w:t>(art. 37 ust. 1 ustawy Prawo budowlane).</w:t>
      </w:r>
    </w:p>
    <w:p w14:paraId="59CB0729" w14:textId="77777777" w:rsidR="001F3FEE" w:rsidRPr="003D37D3" w:rsidRDefault="001F3FEE" w:rsidP="001F3FEE">
      <w:pPr>
        <w:pStyle w:val="Akapitzlist"/>
        <w:numPr>
          <w:ilvl w:val="0"/>
          <w:numId w:val="23"/>
        </w:numPr>
        <w:spacing w:before="120" w:after="120" w:line="360" w:lineRule="auto"/>
        <w:ind w:left="709" w:hanging="426"/>
        <w:contextualSpacing w:val="0"/>
        <w:rPr>
          <w:rFonts w:ascii="Arial" w:hAnsi="Arial" w:cs="Arial"/>
        </w:rPr>
      </w:pPr>
      <w:r w:rsidRPr="003D37D3">
        <w:rPr>
          <w:rFonts w:ascii="Arial" w:hAnsi="Arial" w:cs="Arial"/>
        </w:rPr>
        <w:t>W przypadku</w:t>
      </w:r>
      <w:r w:rsidRPr="004B1292">
        <w:rPr>
          <w:rFonts w:ascii="Arial" w:hAnsi="Arial" w:cs="Arial"/>
        </w:rPr>
        <w:t xml:space="preserve">, kiedy będziesz realizować </w:t>
      </w:r>
      <w:r w:rsidRPr="003D37D3">
        <w:rPr>
          <w:rFonts w:ascii="Arial" w:hAnsi="Arial" w:cs="Arial"/>
        </w:rPr>
        <w:t>przedsięwzięci</w:t>
      </w:r>
      <w:r w:rsidRPr="004B1292">
        <w:rPr>
          <w:rFonts w:ascii="Arial" w:hAnsi="Arial" w:cs="Arial"/>
        </w:rPr>
        <w:t>e</w:t>
      </w:r>
      <w:r w:rsidRPr="003D37D3">
        <w:rPr>
          <w:rFonts w:ascii="Arial" w:hAnsi="Arial" w:cs="Arial"/>
        </w:rPr>
        <w:t xml:space="preserve"> na podstawie zgłoszenia budowy lub wykonania innych robót budowlanych,</w:t>
      </w:r>
      <w:r>
        <w:rPr>
          <w:rFonts w:ascii="Arial" w:hAnsi="Arial" w:cs="Arial"/>
        </w:rPr>
        <w:t xml:space="preserve"> to</w:t>
      </w:r>
      <w:r w:rsidRPr="003D37D3">
        <w:rPr>
          <w:rFonts w:ascii="Arial" w:hAnsi="Arial" w:cs="Arial"/>
        </w:rPr>
        <w:t xml:space="preserve"> </w:t>
      </w:r>
      <w:r w:rsidRPr="004B1292">
        <w:rPr>
          <w:rFonts w:ascii="Arial" w:hAnsi="Arial" w:cs="Arial"/>
        </w:rPr>
        <w:t>dołącz do wniosku o dofinansowanie kopię</w:t>
      </w:r>
      <w:r w:rsidRPr="003D37D3">
        <w:rPr>
          <w:rFonts w:ascii="Arial" w:hAnsi="Arial" w:cs="Arial"/>
        </w:rPr>
        <w:t xml:space="preserve"> dokonane</w:t>
      </w:r>
      <w:r w:rsidRPr="004B1292">
        <w:rPr>
          <w:rFonts w:ascii="Arial" w:hAnsi="Arial" w:cs="Arial"/>
        </w:rPr>
        <w:t xml:space="preserve">go </w:t>
      </w:r>
      <w:r w:rsidRPr="003D37D3">
        <w:rPr>
          <w:rFonts w:ascii="Arial" w:hAnsi="Arial" w:cs="Arial"/>
        </w:rPr>
        <w:t>zgłoszeni</w:t>
      </w:r>
      <w:r w:rsidRPr="004B1292">
        <w:rPr>
          <w:rFonts w:ascii="Arial" w:hAnsi="Arial" w:cs="Arial"/>
        </w:rPr>
        <w:t>a</w:t>
      </w:r>
      <w:r w:rsidRPr="003D37D3">
        <w:rPr>
          <w:rFonts w:ascii="Arial" w:hAnsi="Arial" w:cs="Arial"/>
        </w:rPr>
        <w:t xml:space="preserve"> z pieczęcią wpływu do właściwego organu architektoniczno-budowlanego wraz z zaświadczeniem właściwego organu architektoniczno-budowlanego o braku podstaw do wniesienia sprzeciwu, bądź </w:t>
      </w:r>
      <w:r w:rsidRPr="004B1292">
        <w:rPr>
          <w:rFonts w:ascii="Arial" w:hAnsi="Arial" w:cs="Arial"/>
        </w:rPr>
        <w:t>dołącz własne oświadczenie</w:t>
      </w:r>
      <w:r w:rsidRPr="003D37D3">
        <w:rPr>
          <w:rFonts w:ascii="Arial" w:hAnsi="Arial" w:cs="Arial"/>
        </w:rPr>
        <w:t>, że właściwy organ w terminie 21 dni nie wniósł sprzeciwu do zgłoszenia.</w:t>
      </w:r>
      <w:r w:rsidRPr="004B1292">
        <w:rPr>
          <w:rFonts w:ascii="Arial" w:hAnsi="Arial" w:cs="Arial"/>
        </w:rPr>
        <w:t xml:space="preserve"> To </w:t>
      </w:r>
      <w:r w:rsidRPr="003D37D3">
        <w:rPr>
          <w:rFonts w:ascii="Arial" w:hAnsi="Arial" w:cs="Arial"/>
        </w:rPr>
        <w:t>oświadczenie musisz potwierdzić podpisem kwalifikowanym.</w:t>
      </w:r>
    </w:p>
    <w:p w14:paraId="5CDE9053" w14:textId="77777777" w:rsidR="001F3FEE" w:rsidRPr="003D37D3" w:rsidRDefault="001F3FEE" w:rsidP="001F3FEE">
      <w:pPr>
        <w:spacing w:before="120" w:after="120" w:line="360" w:lineRule="auto"/>
        <w:rPr>
          <w:rFonts w:ascii="Arial" w:hAnsi="Arial" w:cs="Arial"/>
        </w:rPr>
      </w:pPr>
      <w:r w:rsidRPr="003D37D3">
        <w:rPr>
          <w:rFonts w:ascii="Arial" w:hAnsi="Arial" w:cs="Arial"/>
        </w:rPr>
        <w:t>Jeżeli na moment złożenia wniosku o dofinansowanie nie zgłosił</w:t>
      </w:r>
      <w:r w:rsidRPr="004B1292">
        <w:rPr>
          <w:rFonts w:ascii="Arial" w:hAnsi="Arial" w:cs="Arial"/>
        </w:rPr>
        <w:t xml:space="preserve">eś planowanej inwestycji </w:t>
      </w:r>
      <w:r w:rsidRPr="003D37D3">
        <w:rPr>
          <w:rFonts w:ascii="Arial" w:hAnsi="Arial" w:cs="Arial"/>
        </w:rPr>
        <w:t xml:space="preserve">do właściwego organu architektoniczno-budowlanego budowy lub wykonania innych robót budowlanych, </w:t>
      </w:r>
      <w:r w:rsidRPr="004B1292">
        <w:rPr>
          <w:rFonts w:ascii="Arial" w:hAnsi="Arial" w:cs="Arial"/>
        </w:rPr>
        <w:t>a realizacja tego przedsięwzięcia wymaga takiego zgłoszenia</w:t>
      </w:r>
      <w:r>
        <w:rPr>
          <w:rFonts w:ascii="Arial" w:hAnsi="Arial" w:cs="Arial"/>
        </w:rPr>
        <w:t>,</w:t>
      </w:r>
      <w:r w:rsidRPr="004B1292">
        <w:rPr>
          <w:rFonts w:ascii="Arial" w:hAnsi="Arial" w:cs="Arial"/>
        </w:rPr>
        <w:t xml:space="preserve"> </w:t>
      </w:r>
      <w:r>
        <w:rPr>
          <w:rFonts w:ascii="Arial" w:hAnsi="Arial" w:cs="Arial"/>
        </w:rPr>
        <w:t xml:space="preserve">to </w:t>
      </w:r>
      <w:r w:rsidRPr="004B1292">
        <w:rPr>
          <w:rFonts w:ascii="Arial" w:hAnsi="Arial" w:cs="Arial"/>
        </w:rPr>
        <w:t>możesz</w:t>
      </w:r>
      <w:r w:rsidRPr="003D37D3">
        <w:rPr>
          <w:rFonts w:ascii="Arial" w:hAnsi="Arial" w:cs="Arial"/>
        </w:rPr>
        <w:t xml:space="preserve"> </w:t>
      </w:r>
      <w:r w:rsidRPr="004B1292">
        <w:rPr>
          <w:rFonts w:ascii="Arial" w:hAnsi="Arial" w:cs="Arial"/>
        </w:rPr>
        <w:t xml:space="preserve">dokonać tego </w:t>
      </w:r>
      <w:r w:rsidRPr="003D37D3">
        <w:rPr>
          <w:rFonts w:ascii="Arial" w:hAnsi="Arial" w:cs="Arial"/>
        </w:rPr>
        <w:t>zgłoszenia w terminie wyznaczonym na poprawę lub uzupełnienie wniosku.</w:t>
      </w:r>
    </w:p>
    <w:p w14:paraId="6153B796" w14:textId="77777777" w:rsidR="001F3FEE" w:rsidRPr="004B1292" w:rsidRDefault="001F3FEE" w:rsidP="001F3FEE">
      <w:pPr>
        <w:spacing w:before="120" w:after="120" w:line="360" w:lineRule="auto"/>
        <w:rPr>
          <w:rFonts w:ascii="Arial" w:hAnsi="Arial" w:cs="Arial"/>
        </w:rPr>
      </w:pPr>
      <w:r w:rsidRPr="004B1292">
        <w:rPr>
          <w:rFonts w:ascii="Arial" w:hAnsi="Arial" w:cs="Arial"/>
        </w:rPr>
        <w:t xml:space="preserve">Pamiętaj, że </w:t>
      </w:r>
      <w:r>
        <w:rPr>
          <w:rFonts w:ascii="Arial" w:hAnsi="Arial" w:cs="Arial"/>
        </w:rPr>
        <w:t>z</w:t>
      </w:r>
      <w:r w:rsidRPr="004B1292">
        <w:rPr>
          <w:rFonts w:ascii="Arial" w:hAnsi="Arial" w:cs="Arial"/>
        </w:rPr>
        <w:t xml:space="preserve">aświadczenie właściwego organu architektoniczno-budowlanego o braku podstaw do wniesienia sprzeciwu, bądź Twoje oświadczenie, że właściwy organ w terminie 21 dni nie wniósł sprzeciwu do zgłoszenia, wymagane jest w każdym przypadku do przedłożenia nie później niż w terminie 30 dni od daty uchwały zarządu województwa o wyborze projektu do dofinansowania. </w:t>
      </w:r>
    </w:p>
    <w:p w14:paraId="63B6E3DC" w14:textId="77777777" w:rsidR="001F3FEE" w:rsidRPr="004B1292" w:rsidRDefault="001F3FEE" w:rsidP="001F3FEE">
      <w:pPr>
        <w:spacing w:before="120" w:after="120" w:line="360" w:lineRule="auto"/>
        <w:rPr>
          <w:rFonts w:ascii="Arial" w:hAnsi="Arial" w:cs="Arial"/>
          <w:b/>
          <w:bCs/>
          <w:color w:val="C00000"/>
        </w:rPr>
      </w:pPr>
      <w:r w:rsidRPr="004B1292">
        <w:rPr>
          <w:rFonts w:ascii="Arial" w:hAnsi="Arial" w:cs="Arial"/>
          <w:b/>
          <w:bCs/>
          <w:color w:val="C00000"/>
        </w:rPr>
        <w:t>Ważne!</w:t>
      </w:r>
    </w:p>
    <w:p w14:paraId="7A505E1D" w14:textId="77777777" w:rsidR="001F3FEE" w:rsidRPr="008C2F34" w:rsidRDefault="001F3FEE" w:rsidP="001F3FEE">
      <w:pPr>
        <w:spacing w:before="120" w:after="240" w:line="360" w:lineRule="auto"/>
        <w:rPr>
          <w:rStyle w:val="hgkelc"/>
          <w:rFonts w:ascii="Arial" w:hAnsi="Arial" w:cs="Arial"/>
          <w:b/>
          <w:bCs/>
          <w:iCs/>
        </w:rPr>
      </w:pPr>
      <w:r w:rsidRPr="004B1292">
        <w:rPr>
          <w:rFonts w:ascii="Arial" w:hAnsi="Arial" w:cs="Arial"/>
        </w:rPr>
        <w:t>Pamiętaj, że w przypadku nierozpoczęcia wykonywania robót budowlanych przed upływem 3 lat od określonego terminu ich rozpoczęcia w zgłoszeniu, rozpoczęcie tych robót może nastąpić po dokonaniu ponownego zgłoszenia</w:t>
      </w:r>
      <w:r w:rsidRPr="004B1292">
        <w:rPr>
          <w:rStyle w:val="hgkelc"/>
          <w:rFonts w:ascii="Arial" w:hAnsi="Arial" w:cs="Arial"/>
        </w:rPr>
        <w:t xml:space="preserve"> (art. 30 ust. 5b ustawy Prawo budowlane).</w:t>
      </w:r>
    </w:p>
    <w:p w14:paraId="5B523E9E" w14:textId="34FA1DA7"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234585084"/>
      <w:r w:rsidRPr="006763E2">
        <w:rPr>
          <w:rFonts w:ascii="Arial" w:hAnsi="Arial" w:cs="Arial"/>
          <w:szCs w:val="24"/>
        </w:rPr>
        <w:t>Oświadczenie o prawie do dysponowania nieruchomością na cele projektu oraz zestawienie wszystkich opracowań składających się na dokumentację techniczną</w:t>
      </w:r>
      <w:bookmarkEnd w:id="29"/>
      <w:bookmarkEnd w:id="30"/>
      <w:bookmarkEnd w:id="31"/>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18ECE905" w:rsidR="008D3ABF" w:rsidRPr="001F3FEE" w:rsidRDefault="008D3ABF" w:rsidP="001F3FEE">
      <w:pPr>
        <w:numPr>
          <w:ilvl w:val="0"/>
          <w:numId w:val="13"/>
        </w:numPr>
        <w:spacing w:before="120" w:after="120" w:line="360" w:lineRule="auto"/>
        <w:rPr>
          <w:rFonts w:ascii="Arial" w:hAnsi="Arial" w:cs="Arial"/>
        </w:rPr>
      </w:pPr>
      <w:r w:rsidRPr="006763E2">
        <w:rPr>
          <w:rFonts w:ascii="Arial" w:hAnsi="Arial" w:cs="Arial"/>
        </w:rPr>
        <w:t>ograniczonego prawa rzeczowego</w:t>
      </w:r>
      <w:r w:rsidR="001F3FEE" w:rsidRPr="001F3FEE">
        <w:rPr>
          <w:rFonts w:ascii="Arial" w:hAnsi="Arial" w:cs="Arial"/>
        </w:rPr>
        <w:t>, np. użytkowanie, służebność, zastaw, spółdzielcze prawo do lokalu, hipoteka,</w:t>
      </w:r>
    </w:p>
    <w:p w14:paraId="27ACEFA8" w14:textId="309E659B"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w:t>
      </w:r>
      <w:r w:rsidR="001F3FEE" w:rsidRPr="001F3FEE">
        <w:rPr>
          <w:rFonts w:ascii="Arial" w:hAnsi="Arial" w:cs="Arial"/>
        </w:rPr>
        <w:t xml:space="preserve">, np. dzierżawa, użyczenie, umowa najmu </w:t>
      </w:r>
      <w:r w:rsidRPr="006763E2">
        <w:rPr>
          <w:rFonts w:ascii="Arial" w:hAnsi="Arial" w:cs="Arial"/>
        </w:rPr>
        <w:t>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2" w:name="_Toc134521463"/>
      <w:bookmarkStart w:id="33" w:name="_Toc142904881"/>
      <w:bookmarkStart w:id="34" w:name="_Toc234585085"/>
      <w:r w:rsidRPr="006763E2">
        <w:rPr>
          <w:rFonts w:ascii="Arial" w:hAnsi="Arial" w:cs="Arial"/>
          <w:szCs w:val="24"/>
        </w:rPr>
        <w:t>Dokumenty potwierdzające sytuację finansową wnioskodawcy</w:t>
      </w:r>
      <w:bookmarkEnd w:id="32"/>
      <w:bookmarkEnd w:id="33"/>
      <w:bookmarkEnd w:id="34"/>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4272B538"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5F6D0F">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1C14FB55" w14:textId="2A425DB9" w:rsidR="00D31BA4" w:rsidRPr="00D31BA4" w:rsidRDefault="00D31BA4" w:rsidP="00D31BA4">
      <w:pPr>
        <w:pStyle w:val="Nagwek2"/>
        <w:numPr>
          <w:ilvl w:val="1"/>
          <w:numId w:val="3"/>
        </w:numPr>
        <w:spacing w:before="120" w:after="120" w:line="360" w:lineRule="auto"/>
        <w:ind w:left="284" w:hanging="284"/>
        <w:rPr>
          <w:rFonts w:ascii="Arial" w:hAnsi="Arial" w:cs="Arial"/>
          <w:szCs w:val="24"/>
        </w:rPr>
      </w:pPr>
      <w:bookmarkStart w:id="35" w:name="_Toc134521465"/>
      <w:bookmarkStart w:id="36" w:name="_Toc142904883"/>
      <w:bookmarkStart w:id="37" w:name="_Hlk167347997"/>
      <w:bookmarkStart w:id="38" w:name="_Toc234585086"/>
      <w:r w:rsidRPr="00D31BA4">
        <w:rPr>
          <w:rFonts w:ascii="Arial" w:hAnsi="Arial" w:cs="Arial"/>
          <w:szCs w:val="24"/>
        </w:rPr>
        <w:t>Oświadczenie o przestrzeganiu przepisów prawa dla projektu rozpoczętego przed dniem złożenia wniosku o dofinansowanie</w:t>
      </w:r>
      <w:bookmarkEnd w:id="38"/>
    </w:p>
    <w:p w14:paraId="6BFA9D41" w14:textId="77777777" w:rsidR="00D31BA4" w:rsidRPr="000D5A7C" w:rsidRDefault="00D31BA4" w:rsidP="00D31BA4">
      <w:pPr>
        <w:pStyle w:val="Nagwek2"/>
        <w:spacing w:before="120" w:after="120" w:line="360" w:lineRule="auto"/>
        <w:rPr>
          <w:rFonts w:ascii="Arial" w:hAnsi="Arial" w:cs="Arial"/>
          <w:b w:val="0"/>
          <w:bCs w:val="0"/>
          <w:szCs w:val="24"/>
        </w:rPr>
      </w:pPr>
      <w:bookmarkStart w:id="39" w:name="_Toc234240556"/>
      <w:bookmarkStart w:id="40" w:name="_Toc234585087"/>
      <w:r w:rsidRPr="000D5A7C">
        <w:rPr>
          <w:rFonts w:ascii="Arial" w:hAnsi="Arial" w:cs="Arial"/>
          <w:b w:val="0"/>
          <w:bCs w:val="0"/>
          <w:lang w:val="pl-PL"/>
        </w:rPr>
        <w:t>To oświadczenie powinieneś dołączyć do wniosku o dofinansowanie, jeśli rozpocząłeś realizację projektu prze</w:t>
      </w:r>
      <w:r>
        <w:rPr>
          <w:rFonts w:ascii="Arial" w:hAnsi="Arial" w:cs="Arial"/>
          <w:b w:val="0"/>
          <w:bCs w:val="0"/>
          <w:lang w:val="pl-PL"/>
        </w:rPr>
        <w:t>d</w:t>
      </w:r>
      <w:r w:rsidRPr="000D5A7C">
        <w:rPr>
          <w:rFonts w:ascii="Arial" w:hAnsi="Arial" w:cs="Arial"/>
          <w:b w:val="0"/>
          <w:bCs w:val="0"/>
          <w:lang w:val="pl-PL"/>
        </w:rPr>
        <w:t xml:space="preserve"> złożeniem wniosku. W tym oświadczeniu potwierdzasz, że realizowałeś projekt zgodnie z obowiązującym prawem (m.in. prawem zamówień publicznych, wymaganiami dotyczącymi ochrony środowiska).</w:t>
      </w:r>
      <w:bookmarkEnd w:id="39"/>
      <w:bookmarkEnd w:id="40"/>
    </w:p>
    <w:p w14:paraId="17D3313F" w14:textId="19BE07EA" w:rsidR="00D31BA4" w:rsidRPr="00D31BA4" w:rsidRDefault="00D31BA4" w:rsidP="00D31BA4">
      <w:pPr>
        <w:pStyle w:val="Nagwek2"/>
        <w:spacing w:before="120" w:after="240" w:line="360" w:lineRule="auto"/>
        <w:rPr>
          <w:rFonts w:ascii="Arial" w:hAnsi="Arial" w:cs="Arial"/>
          <w:b w:val="0"/>
          <w:bCs w:val="0"/>
          <w:szCs w:val="24"/>
        </w:rPr>
      </w:pPr>
      <w:bookmarkStart w:id="41" w:name="_Toc234240557"/>
      <w:bookmarkStart w:id="42" w:name="_Toc234585088"/>
      <w:r w:rsidRPr="000D5A7C">
        <w:rPr>
          <w:rFonts w:ascii="Arial" w:hAnsi="Arial" w:cs="Arial"/>
          <w:b w:val="0"/>
          <w:bCs w:val="0"/>
          <w:lang w:val="pl-PL"/>
        </w:rPr>
        <w:t>Oświadczenie musisz potwierdzić podpisem kwalifikowanym.</w:t>
      </w:r>
      <w:bookmarkEnd w:id="41"/>
      <w:bookmarkEnd w:id="42"/>
    </w:p>
    <w:p w14:paraId="621FEE8F" w14:textId="1772527D"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43" w:name="_Toc234585089"/>
      <w:r w:rsidRPr="006763E2">
        <w:rPr>
          <w:rFonts w:ascii="Arial" w:hAnsi="Arial" w:cs="Arial"/>
          <w:szCs w:val="24"/>
        </w:rPr>
        <w:t>Oświadczenie o kwalifikowalności podatku VAT</w:t>
      </w:r>
      <w:bookmarkEnd w:id="35"/>
      <w:bookmarkEnd w:id="36"/>
      <w:bookmarkEnd w:id="43"/>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469B7656"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4" w:name="_Toc134521466"/>
      <w:bookmarkStart w:id="45" w:name="_Toc142904884"/>
      <w:bookmarkStart w:id="46" w:name="_Toc234585090"/>
      <w:bookmarkEnd w:id="37"/>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4"/>
      <w:bookmarkEnd w:id="45"/>
      <w:bookmarkEnd w:id="46"/>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47"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7"/>
    </w:p>
    <w:p w14:paraId="5CE1BB9A" w14:textId="26E0FFE5" w:rsidR="00647938" w:rsidRPr="006763E2"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5AE6FB21" w14:textId="481EF029" w:rsidR="00647938" w:rsidRPr="006763E2" w:rsidRDefault="000D5A7C" w:rsidP="006763E2">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prawie do dysponowania nieruchomością na cele projektu oraz zestawienie wszystkich opracowań składających się na dokumentację techniczn</w:t>
      </w:r>
      <w:r>
        <w:rPr>
          <w:rFonts w:ascii="Arial" w:hAnsi="Arial" w:cs="Arial"/>
        </w:rPr>
        <w:t xml:space="preserve">ą </w:t>
      </w:r>
      <w:r w:rsidR="00647938" w:rsidRPr="006763E2">
        <w:rPr>
          <w:rFonts w:ascii="Arial" w:hAnsi="Arial" w:cs="Arial"/>
        </w:rPr>
        <w:t>(jeżeli projekt jest realizowany na nieruchomości, którą dysponuje partner),</w:t>
      </w:r>
    </w:p>
    <w:p w14:paraId="73FE82F4" w14:textId="77777777" w:rsidR="000D5A7C" w:rsidRDefault="00647938" w:rsidP="000D5A7C">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0D5A7C">
        <w:rPr>
          <w:rFonts w:ascii="Arial" w:hAnsi="Arial" w:cs="Arial"/>
        </w:rPr>
        <w:t>,</w:t>
      </w:r>
    </w:p>
    <w:p w14:paraId="1A149544" w14:textId="3F527C96" w:rsidR="000D5A7C" w:rsidRDefault="000D5A7C" w:rsidP="000D5A7C">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przestrzeganiu przepisów prawa dla projektu rozpoczętego przed dniem złożenia wniosku o dofinansowanie</w:t>
      </w:r>
      <w:r w:rsidR="00491F1D">
        <w:rPr>
          <w:rFonts w:ascii="Arial" w:hAnsi="Arial" w:cs="Arial"/>
        </w:rPr>
        <w:t>,</w:t>
      </w:r>
    </w:p>
    <w:p w14:paraId="54B6C592" w14:textId="2A1E8698" w:rsidR="00491F1D" w:rsidRPr="00491F1D" w:rsidRDefault="00491F1D" w:rsidP="00491F1D">
      <w:pPr>
        <w:pStyle w:val="Akapitzlist"/>
        <w:numPr>
          <w:ilvl w:val="0"/>
          <w:numId w:val="7"/>
        </w:numPr>
        <w:spacing w:line="360" w:lineRule="auto"/>
        <w:rPr>
          <w:rFonts w:ascii="Arial" w:hAnsi="Arial" w:cs="Arial"/>
        </w:rPr>
      </w:pPr>
      <w:r w:rsidRPr="00DD346B">
        <w:rPr>
          <w:rFonts w:ascii="Arial" w:hAnsi="Arial" w:cs="Arial"/>
        </w:rPr>
        <w:t>Oświadczenia o kwalifikowalności VAT (dla partnerów)</w:t>
      </w:r>
      <w:r>
        <w:rPr>
          <w:rFonts w:ascii="Arial" w:hAnsi="Arial" w:cs="Arial"/>
        </w:rPr>
        <w:t>.</w:t>
      </w:r>
    </w:p>
    <w:p w14:paraId="29D59BC2" w14:textId="6143F555" w:rsidR="008653C5" w:rsidRPr="006763E2" w:rsidRDefault="00F947F4" w:rsidP="006763E2">
      <w:pPr>
        <w:spacing w:before="120" w:after="240" w:line="360" w:lineRule="auto"/>
        <w:rPr>
          <w:rFonts w:ascii="Arial" w:hAnsi="Arial" w:cs="Arial"/>
        </w:rPr>
      </w:pPr>
      <w:bookmarkStart w:id="48"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End w:id="48"/>
    </w:p>
    <w:p w14:paraId="322DB3AB" w14:textId="77777777" w:rsidR="006F0668" w:rsidRPr="006F0668" w:rsidRDefault="006F0668" w:rsidP="006F0668">
      <w:pPr>
        <w:pStyle w:val="Nagwek2"/>
        <w:numPr>
          <w:ilvl w:val="1"/>
          <w:numId w:val="3"/>
        </w:numPr>
        <w:spacing w:before="120" w:after="120" w:line="360" w:lineRule="auto"/>
        <w:ind w:left="426" w:hanging="426"/>
        <w:rPr>
          <w:rFonts w:ascii="Arial" w:hAnsi="Arial" w:cs="Arial"/>
          <w:szCs w:val="24"/>
        </w:rPr>
      </w:pPr>
      <w:bookmarkStart w:id="49" w:name="_Toc136862583"/>
      <w:bookmarkStart w:id="50" w:name="_Toc234585091"/>
      <w:r w:rsidRPr="006F0668">
        <w:rPr>
          <w:rFonts w:ascii="Arial" w:hAnsi="Arial" w:cs="Arial"/>
        </w:rPr>
        <w:t>Oświadczenie dotyczące wyboru partnera/-ów realizujących projekt</w:t>
      </w:r>
      <w:bookmarkEnd w:id="50"/>
    </w:p>
    <w:p w14:paraId="1E527832" w14:textId="609890B4" w:rsidR="006F0668" w:rsidRPr="006763E2" w:rsidRDefault="006F0668" w:rsidP="006F0668">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sidR="00705374">
        <w:rPr>
          <w:rFonts w:ascii="Arial" w:hAnsi="Arial" w:cs="Arial"/>
        </w:rPr>
        <w:br/>
      </w:r>
      <w:r w:rsidRPr="006763E2">
        <w:rPr>
          <w:rFonts w:ascii="Arial" w:hAnsi="Arial" w:cs="Arial"/>
        </w:rPr>
        <w:t>(Dz. U.</w:t>
      </w:r>
      <w:r>
        <w:rPr>
          <w:rFonts w:ascii="Arial" w:hAnsi="Arial" w:cs="Arial"/>
        </w:rPr>
        <w:t xml:space="preserve"> z</w:t>
      </w:r>
      <w:r w:rsidRPr="006763E2">
        <w:rPr>
          <w:rFonts w:ascii="Arial" w:hAnsi="Arial" w:cs="Arial"/>
        </w:rPr>
        <w:t xml:space="preserve"> 2025 r. poz. 1733</w:t>
      </w:r>
      <w:r>
        <w:rPr>
          <w:rFonts w:ascii="Arial" w:hAnsi="Arial" w:cs="Arial"/>
        </w:rPr>
        <w:t xml:space="preserve"> z późn. zm.</w:t>
      </w:r>
      <w:r w:rsidRPr="006763E2">
        <w:rPr>
          <w:rFonts w:ascii="Arial" w:hAnsi="Arial" w:cs="Arial"/>
        </w:rPr>
        <w:t xml:space="preserve">). </w:t>
      </w:r>
    </w:p>
    <w:p w14:paraId="5CD9DE2B" w14:textId="77777777" w:rsidR="006F0668" w:rsidRPr="006763E2" w:rsidRDefault="006F0668" w:rsidP="006F0668">
      <w:pPr>
        <w:spacing w:before="120" w:after="120" w:line="360" w:lineRule="auto"/>
        <w:rPr>
          <w:rFonts w:ascii="Arial" w:hAnsi="Arial" w:cs="Arial"/>
        </w:rPr>
      </w:pPr>
      <w:r w:rsidRPr="006763E2">
        <w:rPr>
          <w:rFonts w:ascii="Arial" w:hAnsi="Arial" w:cs="Arial"/>
        </w:rPr>
        <w:t>Opracowaliśmy dla Ciebie wzór tego oświadczenia.</w:t>
      </w:r>
    </w:p>
    <w:p w14:paraId="1480F46D" w14:textId="44CC67CF" w:rsidR="006F0668" w:rsidRPr="00325CCC" w:rsidRDefault="006F0668" w:rsidP="00325CCC">
      <w:pPr>
        <w:spacing w:before="120" w:after="240" w:line="360" w:lineRule="auto"/>
        <w:rPr>
          <w:rFonts w:ascii="Arial" w:hAnsi="Arial" w:cs="Arial"/>
        </w:rPr>
      </w:pPr>
      <w:r w:rsidRPr="006763E2">
        <w:rPr>
          <w:rFonts w:ascii="Arial" w:hAnsi="Arial" w:cs="Arial"/>
        </w:rPr>
        <w:t>Oświadczenie musisz potwierdzić podpisem kwalifikowanym.</w:t>
      </w:r>
    </w:p>
    <w:p w14:paraId="62ED4E91" w14:textId="7E8E0A7F" w:rsidR="00A07239" w:rsidRPr="00172179" w:rsidRDefault="00705374" w:rsidP="006763E2">
      <w:pPr>
        <w:pStyle w:val="Nagwek2"/>
        <w:numPr>
          <w:ilvl w:val="1"/>
          <w:numId w:val="3"/>
        </w:numPr>
        <w:spacing w:before="120" w:after="120" w:line="360" w:lineRule="auto"/>
        <w:ind w:left="426" w:hanging="426"/>
        <w:rPr>
          <w:rFonts w:ascii="Arial" w:hAnsi="Arial" w:cs="Arial"/>
        </w:rPr>
      </w:pPr>
      <w:bookmarkStart w:id="51" w:name="_Toc234585092"/>
      <w:bookmarkEnd w:id="49"/>
      <w:r w:rsidRPr="00705374">
        <w:rPr>
          <w:rFonts w:ascii="Arial" w:hAnsi="Arial" w:cs="Arial"/>
        </w:rPr>
        <w:t xml:space="preserve">Opinia </w:t>
      </w:r>
      <w:proofErr w:type="spellStart"/>
      <w:r w:rsidRPr="00705374">
        <w:rPr>
          <w:rFonts w:ascii="Arial" w:hAnsi="Arial" w:cs="Arial"/>
        </w:rPr>
        <w:t>ws</w:t>
      </w:r>
      <w:proofErr w:type="spellEnd"/>
      <w:r w:rsidRPr="00705374">
        <w:rPr>
          <w:rFonts w:ascii="Arial" w:hAnsi="Arial" w:cs="Arial"/>
        </w:rPr>
        <w:t>. zgodności ze Standardami w zakresie kształtowania ładu przestrzennego w województwie kujawsko-pomorskim (jeśli dotyczy)</w:t>
      </w:r>
      <w:bookmarkEnd w:id="51"/>
    </w:p>
    <w:p w14:paraId="0BCCEA15" w14:textId="77777777" w:rsidR="00172179" w:rsidRDefault="00172179" w:rsidP="00172179">
      <w:pPr>
        <w:spacing w:before="120" w:after="120" w:line="360" w:lineRule="auto"/>
        <w:rPr>
          <w:rFonts w:ascii="Arial" w:hAnsi="Arial" w:cs="Arial"/>
          <w:lang w:eastAsia="x-none"/>
        </w:rPr>
      </w:pPr>
      <w:r>
        <w:rPr>
          <w:rFonts w:ascii="Arial" w:hAnsi="Arial" w:cs="Arial"/>
          <w:lang w:eastAsia="x-none"/>
        </w:rPr>
        <w:t>Przedstaw nam pozytywną</w:t>
      </w:r>
      <w:r w:rsidRPr="004D3C2F">
        <w:rPr>
          <w:rFonts w:ascii="Arial" w:hAnsi="Arial" w:cs="Arial"/>
          <w:lang w:eastAsia="x-none"/>
        </w:rPr>
        <w:t xml:space="preserve"> opini</w:t>
      </w:r>
      <w:r>
        <w:rPr>
          <w:rFonts w:ascii="Arial" w:hAnsi="Arial" w:cs="Arial"/>
          <w:lang w:eastAsia="x-none"/>
        </w:rPr>
        <w:t>ę</w:t>
      </w:r>
      <w:r w:rsidRPr="004D3C2F">
        <w:rPr>
          <w:rFonts w:ascii="Arial" w:hAnsi="Arial" w:cs="Arial"/>
          <w:lang w:eastAsia="x-none"/>
        </w:rPr>
        <w:t xml:space="preserve"> wydan</w:t>
      </w:r>
      <w:r>
        <w:rPr>
          <w:rFonts w:ascii="Arial" w:hAnsi="Arial" w:cs="Arial"/>
          <w:lang w:eastAsia="x-none"/>
        </w:rPr>
        <w:t>ą</w:t>
      </w:r>
      <w:r w:rsidRPr="004D3C2F">
        <w:rPr>
          <w:rFonts w:ascii="Arial" w:hAnsi="Arial" w:cs="Arial"/>
          <w:lang w:eastAsia="x-none"/>
        </w:rPr>
        <w:t xml:space="preserve"> przez Kujawsko-Pomorskie Biuro Planowania Przestrzennego i Regionalnego odnośnie zgodności ze Standardami w zakresie kształtowania ładu przestrzennego w województwie kujawsko-pomorskim.</w:t>
      </w:r>
    </w:p>
    <w:p w14:paraId="4F3CD629" w14:textId="77777777" w:rsidR="00172179" w:rsidRPr="00BF7C80" w:rsidRDefault="00172179" w:rsidP="00172179">
      <w:pPr>
        <w:spacing w:before="120" w:after="240" w:line="360" w:lineRule="auto"/>
        <w:rPr>
          <w:rFonts w:ascii="Arial" w:hAnsi="Arial" w:cs="Arial"/>
          <w:lang w:eastAsia="x-none"/>
        </w:rPr>
      </w:pPr>
      <w:r w:rsidRPr="00BF7C80">
        <w:rPr>
          <w:rFonts w:ascii="Arial" w:hAnsi="Arial" w:cs="Arial"/>
          <w:lang w:eastAsia="x-none"/>
        </w:rPr>
        <w:t>Powinieneś załączyć tę opinię w przypadkach opisanych w Regionalnych zasadach i standardach kształtowania ładu przestrzennego w polityce województwa kujawsko-pomorskiego dla przedsięwzięć realizowanych ze środków programu regionalnego w okresie programowania 2021-2027</w:t>
      </w:r>
      <w:r>
        <w:rPr>
          <w:rFonts w:ascii="Arial" w:hAnsi="Arial" w:cs="Arial"/>
          <w:lang w:eastAsia="x-none"/>
        </w:rPr>
        <w:t xml:space="preserve"> – udostępniliśmy je w ramach naboru </w:t>
      </w:r>
      <w:r w:rsidRPr="00BF7C80">
        <w:rPr>
          <w:rFonts w:ascii="Arial" w:hAnsi="Arial" w:cs="Arial"/>
          <w:lang w:eastAsia="x-none"/>
        </w:rPr>
        <w:t>w Dokumentach innych/</w:t>
      </w:r>
      <w:r>
        <w:rPr>
          <w:rFonts w:ascii="Arial" w:hAnsi="Arial" w:cs="Arial"/>
          <w:lang w:eastAsia="x-none"/>
        </w:rPr>
        <w:t xml:space="preserve"> </w:t>
      </w:r>
      <w:r w:rsidRPr="00BF7C80">
        <w:rPr>
          <w:rFonts w:ascii="Arial" w:hAnsi="Arial" w:cs="Arial"/>
          <w:lang w:eastAsia="x-none"/>
        </w:rPr>
        <w:t>pomocniczych.</w:t>
      </w:r>
    </w:p>
    <w:p w14:paraId="23EEDF5B" w14:textId="77777777" w:rsidR="006763E2" w:rsidRDefault="006763E2" w:rsidP="006763E2">
      <w:pPr>
        <w:spacing w:before="120" w:after="120" w:line="360" w:lineRule="auto"/>
        <w:rPr>
          <w:rFonts w:ascii="Arial" w:hAnsi="Arial" w:cs="Arial"/>
        </w:rPr>
      </w:pPr>
    </w:p>
    <w:p w14:paraId="286061C5" w14:textId="77777777" w:rsidR="00491F1D" w:rsidRDefault="00491F1D" w:rsidP="006763E2">
      <w:pPr>
        <w:spacing w:before="120" w:after="120" w:line="360" w:lineRule="auto"/>
        <w:rPr>
          <w:rFonts w:ascii="Arial" w:hAnsi="Arial" w:cs="Arial"/>
        </w:rPr>
      </w:pPr>
    </w:p>
    <w:p w14:paraId="7C29675E" w14:textId="77777777" w:rsidR="00491F1D" w:rsidRDefault="00491F1D" w:rsidP="006763E2">
      <w:pPr>
        <w:spacing w:before="120" w:after="120" w:line="360" w:lineRule="auto"/>
        <w:rPr>
          <w:rFonts w:ascii="Arial" w:hAnsi="Arial" w:cs="Arial"/>
        </w:rPr>
      </w:pPr>
    </w:p>
    <w:p w14:paraId="5D104A7B" w14:textId="77777777" w:rsidR="00491F1D" w:rsidRDefault="00491F1D" w:rsidP="006763E2">
      <w:pPr>
        <w:spacing w:before="120" w:after="120" w:line="360" w:lineRule="auto"/>
        <w:rPr>
          <w:rFonts w:ascii="Arial" w:hAnsi="Arial" w:cs="Arial"/>
        </w:rPr>
      </w:pPr>
    </w:p>
    <w:p w14:paraId="68524B95" w14:textId="77777777" w:rsidR="00491F1D" w:rsidRDefault="00491F1D" w:rsidP="006763E2">
      <w:pPr>
        <w:spacing w:before="120" w:after="120" w:line="360" w:lineRule="auto"/>
        <w:rPr>
          <w:rFonts w:ascii="Arial" w:hAnsi="Arial" w:cs="Arial"/>
        </w:rPr>
      </w:pPr>
    </w:p>
    <w:p w14:paraId="5282EB26" w14:textId="77777777" w:rsidR="00491F1D" w:rsidRDefault="00491F1D" w:rsidP="006763E2">
      <w:pPr>
        <w:spacing w:before="120" w:after="120" w:line="360" w:lineRule="auto"/>
        <w:rPr>
          <w:rFonts w:ascii="Arial" w:hAnsi="Arial" w:cs="Arial"/>
        </w:rPr>
      </w:pPr>
    </w:p>
    <w:p w14:paraId="76633265" w14:textId="77777777" w:rsidR="00491F1D" w:rsidRDefault="00491F1D" w:rsidP="006763E2">
      <w:pPr>
        <w:spacing w:before="120" w:after="120" w:line="360" w:lineRule="auto"/>
        <w:rPr>
          <w:rFonts w:ascii="Arial" w:hAnsi="Arial" w:cs="Arial"/>
        </w:rPr>
      </w:pPr>
    </w:p>
    <w:p w14:paraId="1F092153" w14:textId="77777777" w:rsidR="00491F1D" w:rsidRDefault="00491F1D" w:rsidP="006763E2">
      <w:pPr>
        <w:spacing w:before="120" w:after="120" w:line="360" w:lineRule="auto"/>
        <w:rPr>
          <w:rFonts w:ascii="Arial" w:hAnsi="Arial" w:cs="Arial"/>
        </w:rPr>
      </w:pPr>
    </w:p>
    <w:p w14:paraId="7072BC76" w14:textId="62408A33" w:rsidR="00A07239" w:rsidRPr="006763E2" w:rsidRDefault="00A07239" w:rsidP="006763E2">
      <w:pPr>
        <w:spacing w:before="120" w:after="120" w:line="360" w:lineRule="auto"/>
        <w:rPr>
          <w:rFonts w:ascii="Arial" w:hAnsi="Arial" w:cs="Arial"/>
        </w:rPr>
      </w:pPr>
    </w:p>
    <w:sectPr w:rsidR="00A07239" w:rsidRPr="006763E2" w:rsidSect="00191AF1">
      <w:pgSz w:w="11906" w:h="16838" w:code="9"/>
      <w:pgMar w:top="1417" w:right="1417" w:bottom="1417"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2C4A2" w14:textId="77777777" w:rsidR="00B61F82" w:rsidRDefault="00B61F82">
      <w:r>
        <w:separator/>
      </w:r>
    </w:p>
    <w:p w14:paraId="5FFE3AEA" w14:textId="77777777" w:rsidR="00B61F82" w:rsidRDefault="00B61F82"/>
  </w:endnote>
  <w:endnote w:type="continuationSeparator" w:id="0">
    <w:p w14:paraId="6F7C6E75" w14:textId="77777777" w:rsidR="00B61F82" w:rsidRDefault="00B61F82">
      <w:r>
        <w:continuationSeparator/>
      </w:r>
    </w:p>
    <w:p w14:paraId="13A6654F" w14:textId="77777777" w:rsidR="00B61F82" w:rsidRDefault="00B61F82"/>
  </w:endnote>
  <w:endnote w:type="continuationNotice" w:id="1">
    <w:p w14:paraId="39E6710E" w14:textId="77777777" w:rsidR="00B61F82" w:rsidRDefault="00B61F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614178"/>
      <w:docPartObj>
        <w:docPartGallery w:val="Page Numbers (Bottom of Page)"/>
        <w:docPartUnique/>
      </w:docPartObj>
    </w:sdtPr>
    <w:sdtEndPr/>
    <w:sdtContent>
      <w:p w14:paraId="261B6DBA" w14:textId="5EB8142B" w:rsidR="001A5F29" w:rsidRDefault="001A5F29">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5554765"/>
      <w:docPartObj>
        <w:docPartGallery w:val="Page Numbers (Bottom of Page)"/>
        <w:docPartUnique/>
      </w:docPartObj>
    </w:sdtPr>
    <w:sdtEndPr/>
    <w:sdtContent>
      <w:p w14:paraId="53BF26F6" w14:textId="109E065B" w:rsidR="001A5F29" w:rsidRDefault="001A5F29">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8DC38" w14:textId="77777777" w:rsidR="00B61F82" w:rsidRDefault="00B61F82">
      <w:bookmarkStart w:id="0" w:name="_Hlk19466966"/>
      <w:bookmarkEnd w:id="0"/>
      <w:r>
        <w:separator/>
      </w:r>
    </w:p>
    <w:p w14:paraId="07B54B4E" w14:textId="77777777" w:rsidR="00B61F82" w:rsidRDefault="00B61F82"/>
  </w:footnote>
  <w:footnote w:type="continuationSeparator" w:id="0">
    <w:p w14:paraId="6CDE1251" w14:textId="77777777" w:rsidR="00B61F82" w:rsidRDefault="00B61F82">
      <w:r>
        <w:continuationSeparator/>
      </w:r>
    </w:p>
    <w:p w14:paraId="1E71AA09" w14:textId="77777777" w:rsidR="00B61F82" w:rsidRDefault="00B61F82"/>
  </w:footnote>
  <w:footnote w:type="continuationNotice" w:id="1">
    <w:p w14:paraId="2D33C268" w14:textId="77777777" w:rsidR="00B61F82" w:rsidRDefault="00B61F82"/>
  </w:footnote>
  <w:footnote w:id="2">
    <w:p w14:paraId="16C0EB27" w14:textId="63ACA340" w:rsidR="00EB3318" w:rsidRPr="001F3FEE" w:rsidRDefault="00EB3318" w:rsidP="001F3FEE">
      <w:pPr>
        <w:pStyle w:val="Tekstprzypisudolnego"/>
        <w:spacing w:line="360" w:lineRule="auto"/>
        <w:rPr>
          <w:rFonts w:ascii="Arial" w:hAnsi="Arial" w:cs="Arial"/>
          <w:sz w:val="24"/>
          <w:szCs w:val="24"/>
          <w:u w:val="none"/>
          <w:lang w:val="pl-PL"/>
        </w:rPr>
      </w:pPr>
      <w:r w:rsidRPr="001F3FEE">
        <w:rPr>
          <w:rStyle w:val="Odwoanieprzypisudolnego"/>
          <w:rFonts w:ascii="Arial" w:hAnsi="Arial" w:cs="Arial"/>
          <w:sz w:val="24"/>
          <w:szCs w:val="24"/>
          <w:u w:val="none"/>
        </w:rPr>
        <w:footnoteRef/>
      </w:r>
      <w:r w:rsidRPr="001F3FEE">
        <w:rPr>
          <w:rFonts w:ascii="Arial" w:hAnsi="Arial" w:cs="Arial"/>
          <w:sz w:val="24"/>
          <w:szCs w:val="24"/>
          <w:u w:val="none"/>
        </w:rPr>
        <w:t xml:space="preserve"> </w:t>
      </w:r>
      <w:r w:rsidR="001F6CA8" w:rsidRPr="001F3FEE">
        <w:rPr>
          <w:rFonts w:ascii="Arial" w:hAnsi="Arial" w:cs="Arial"/>
          <w:sz w:val="24"/>
          <w:szCs w:val="24"/>
          <w:u w:val="none"/>
          <w:lang w:val="pl-PL"/>
        </w:rPr>
        <w:t>N</w:t>
      </w:r>
      <w:proofErr w:type="spellStart"/>
      <w:r w:rsidRPr="001F3FEE">
        <w:rPr>
          <w:rFonts w:ascii="Arial" w:hAnsi="Arial" w:cs="Arial"/>
          <w:sz w:val="24"/>
          <w:szCs w:val="24"/>
          <w:u w:val="none"/>
        </w:rPr>
        <w:t>ie</w:t>
      </w:r>
      <w:proofErr w:type="spellEnd"/>
      <w:r w:rsidRPr="001F3FEE">
        <w:rPr>
          <w:rFonts w:ascii="Arial" w:hAnsi="Arial" w:cs="Arial"/>
          <w:sz w:val="24"/>
          <w:szCs w:val="24"/>
          <w:u w:val="none"/>
        </w:rPr>
        <w:t xml:space="preserve"> dotyczy zakupu sprzętu/maszyn/linii technologicznych wymienionych w § 2 lub 3 rozporządzenia OOŚ</w:t>
      </w:r>
      <w:r w:rsidR="001F6CA8" w:rsidRPr="001F3FEE">
        <w:rPr>
          <w:rFonts w:ascii="Arial" w:hAnsi="Arial" w:cs="Arial"/>
          <w:sz w:val="24"/>
          <w:szCs w:val="24"/>
          <w:u w:val="none"/>
          <w:lang w:val="pl-P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9B6FF7"/>
    <w:multiLevelType w:val="hybridMultilevel"/>
    <w:tmpl w:val="3E04798A"/>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 w15:restartNumberingAfterBreak="0">
    <w:nsid w:val="0C141008"/>
    <w:multiLevelType w:val="hybridMultilevel"/>
    <w:tmpl w:val="11EE4F40"/>
    <w:lvl w:ilvl="0" w:tplc="34D8A68C">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C7578B"/>
    <w:multiLevelType w:val="hybridMultilevel"/>
    <w:tmpl w:val="208C07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3D82D0F"/>
    <w:multiLevelType w:val="hybridMultilevel"/>
    <w:tmpl w:val="6B7856C4"/>
    <w:lvl w:ilvl="0" w:tplc="6336865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4FC32962"/>
    <w:multiLevelType w:val="hybridMultilevel"/>
    <w:tmpl w:val="81C85C34"/>
    <w:lvl w:ilvl="0" w:tplc="34D8A68C">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A250B34"/>
    <w:multiLevelType w:val="multilevel"/>
    <w:tmpl w:val="2090A6EA"/>
    <w:lvl w:ilvl="0">
      <w:start w:val="1"/>
      <w:numFmt w:val="decimal"/>
      <w:lvlText w:val="%1."/>
      <w:lvlJc w:val="left"/>
      <w:pPr>
        <w:ind w:left="720" w:hanging="360"/>
      </w:pPr>
    </w:lvl>
    <w:lvl w:ilvl="1">
      <w:start w:val="1"/>
      <w:numFmt w:val="decimal"/>
      <w:lvlText w:val="%2."/>
      <w:lvlJc w:val="left"/>
      <w:pPr>
        <w:ind w:left="786"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8"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9870112"/>
    <w:multiLevelType w:val="hybridMultilevel"/>
    <w:tmpl w:val="97C881E6"/>
    <w:lvl w:ilvl="0" w:tplc="63368652">
      <w:start w:val="1"/>
      <w:numFmt w:val="decimal"/>
      <w:lvlText w:val="%1)"/>
      <w:lvlJc w:val="left"/>
      <w:pPr>
        <w:ind w:left="721" w:hanging="360"/>
      </w:pPr>
      <w:rPr>
        <w:rFonts w:hint="default"/>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1"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10"/>
  </w:num>
  <w:num w:numId="2" w16cid:durableId="40790349">
    <w:abstractNumId w:val="0"/>
  </w:num>
  <w:num w:numId="3" w16cid:durableId="1827041407">
    <w:abstractNumId w:val="16"/>
  </w:num>
  <w:num w:numId="4" w16cid:durableId="1355500049">
    <w:abstractNumId w:val="13"/>
  </w:num>
  <w:num w:numId="5" w16cid:durableId="1134367457">
    <w:abstractNumId w:val="1"/>
  </w:num>
  <w:num w:numId="6" w16cid:durableId="2120442385">
    <w:abstractNumId w:val="9"/>
  </w:num>
  <w:num w:numId="7" w16cid:durableId="2133404269">
    <w:abstractNumId w:val="21"/>
  </w:num>
  <w:num w:numId="8" w16cid:durableId="1883979115">
    <w:abstractNumId w:val="19"/>
  </w:num>
  <w:num w:numId="9" w16cid:durableId="61300235">
    <w:abstractNumId w:val="2"/>
  </w:num>
  <w:num w:numId="10" w16cid:durableId="1163815815">
    <w:abstractNumId w:val="3"/>
  </w:num>
  <w:num w:numId="11" w16cid:durableId="1530993674">
    <w:abstractNumId w:val="12"/>
  </w:num>
  <w:num w:numId="12" w16cid:durableId="519011107">
    <w:abstractNumId w:val="15"/>
  </w:num>
  <w:num w:numId="13" w16cid:durableId="1179546147">
    <w:abstractNumId w:val="18"/>
  </w:num>
  <w:num w:numId="14" w16cid:durableId="1281912686">
    <w:abstractNumId w:val="6"/>
  </w:num>
  <w:num w:numId="15" w16cid:durableId="1307971731">
    <w:abstractNumId w:val="8"/>
  </w:num>
  <w:num w:numId="16" w16cid:durableId="1613198939">
    <w:abstractNumId w:val="17"/>
  </w:num>
  <w:num w:numId="17" w16cid:durableId="18863360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7514704">
    <w:abstractNumId w:val="21"/>
  </w:num>
  <w:num w:numId="19" w16cid:durableId="630787389">
    <w:abstractNumId w:val="4"/>
  </w:num>
  <w:num w:numId="20" w16cid:durableId="1774007232">
    <w:abstractNumId w:val="7"/>
  </w:num>
  <w:num w:numId="21" w16cid:durableId="675613259">
    <w:abstractNumId w:val="5"/>
  </w:num>
  <w:num w:numId="22" w16cid:durableId="539326003">
    <w:abstractNumId w:val="14"/>
  </w:num>
  <w:num w:numId="23" w16cid:durableId="1539855758">
    <w:abstractNumId w:val="20"/>
  </w:num>
  <w:num w:numId="24" w16cid:durableId="146369056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25B3"/>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42"/>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181F"/>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B6F1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A7C"/>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37D87"/>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179"/>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967"/>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5F29"/>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3FEE"/>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53C"/>
    <w:rsid w:val="002570E2"/>
    <w:rsid w:val="00257860"/>
    <w:rsid w:val="00257BE7"/>
    <w:rsid w:val="00257DD3"/>
    <w:rsid w:val="00260648"/>
    <w:rsid w:val="00260B6F"/>
    <w:rsid w:val="00260C82"/>
    <w:rsid w:val="0026111C"/>
    <w:rsid w:val="002615F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CCC"/>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CF8"/>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8DB"/>
    <w:rsid w:val="00420F39"/>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B7B"/>
    <w:rsid w:val="00441CCF"/>
    <w:rsid w:val="0044207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2A0"/>
    <w:rsid w:val="00480722"/>
    <w:rsid w:val="0048177B"/>
    <w:rsid w:val="00482D65"/>
    <w:rsid w:val="00483D27"/>
    <w:rsid w:val="00483DCD"/>
    <w:rsid w:val="00483FA8"/>
    <w:rsid w:val="0048405D"/>
    <w:rsid w:val="00484EC1"/>
    <w:rsid w:val="00485624"/>
    <w:rsid w:val="00485F22"/>
    <w:rsid w:val="004863AB"/>
    <w:rsid w:val="004865DB"/>
    <w:rsid w:val="00486D73"/>
    <w:rsid w:val="004872A8"/>
    <w:rsid w:val="0048748F"/>
    <w:rsid w:val="00487A59"/>
    <w:rsid w:val="00487FD6"/>
    <w:rsid w:val="004908E9"/>
    <w:rsid w:val="0049097B"/>
    <w:rsid w:val="0049102E"/>
    <w:rsid w:val="00491556"/>
    <w:rsid w:val="00491E8C"/>
    <w:rsid w:val="00491EE1"/>
    <w:rsid w:val="00491F1D"/>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6F7"/>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137"/>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0F"/>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35A0"/>
    <w:rsid w:val="00663C3C"/>
    <w:rsid w:val="006645DE"/>
    <w:rsid w:val="006647F7"/>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0D2A"/>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668"/>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374"/>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2DB0"/>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2DD"/>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634"/>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3C"/>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37849"/>
    <w:rsid w:val="00A406C0"/>
    <w:rsid w:val="00A40807"/>
    <w:rsid w:val="00A414E5"/>
    <w:rsid w:val="00A417C8"/>
    <w:rsid w:val="00A41877"/>
    <w:rsid w:val="00A41B4F"/>
    <w:rsid w:val="00A42018"/>
    <w:rsid w:val="00A4236D"/>
    <w:rsid w:val="00A425D0"/>
    <w:rsid w:val="00A43AB0"/>
    <w:rsid w:val="00A440AB"/>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5665"/>
    <w:rsid w:val="00AA600F"/>
    <w:rsid w:val="00AA66B0"/>
    <w:rsid w:val="00AA6C1B"/>
    <w:rsid w:val="00AA6D84"/>
    <w:rsid w:val="00AA6E82"/>
    <w:rsid w:val="00AA70AF"/>
    <w:rsid w:val="00AA7544"/>
    <w:rsid w:val="00AB0838"/>
    <w:rsid w:val="00AB085E"/>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1F82"/>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3C"/>
    <w:rsid w:val="00C77268"/>
    <w:rsid w:val="00C77659"/>
    <w:rsid w:val="00C77DEC"/>
    <w:rsid w:val="00C77ED1"/>
    <w:rsid w:val="00C77EF7"/>
    <w:rsid w:val="00C77F04"/>
    <w:rsid w:val="00C80D70"/>
    <w:rsid w:val="00C814B7"/>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77D"/>
    <w:rsid w:val="00C97AF2"/>
    <w:rsid w:val="00C97C1B"/>
    <w:rsid w:val="00CA02BE"/>
    <w:rsid w:val="00CA0CCF"/>
    <w:rsid w:val="00CA109D"/>
    <w:rsid w:val="00CA1661"/>
    <w:rsid w:val="00CA1814"/>
    <w:rsid w:val="00CA1DC8"/>
    <w:rsid w:val="00CA2132"/>
    <w:rsid w:val="00CA4390"/>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AE0"/>
    <w:rsid w:val="00CD0BCD"/>
    <w:rsid w:val="00CD0E06"/>
    <w:rsid w:val="00CD145B"/>
    <w:rsid w:val="00CD2153"/>
    <w:rsid w:val="00CD2480"/>
    <w:rsid w:val="00CD251D"/>
    <w:rsid w:val="00CD2F61"/>
    <w:rsid w:val="00CD322B"/>
    <w:rsid w:val="00CD342B"/>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0636"/>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BA4"/>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67DCC"/>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0F61"/>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BD8"/>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870"/>
    <w:rsid w:val="00E80964"/>
    <w:rsid w:val="00E80E41"/>
    <w:rsid w:val="00E81357"/>
    <w:rsid w:val="00E819AB"/>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590"/>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96F"/>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5623"/>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9B5"/>
    <w:rsid w:val="00FF6D17"/>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B67CD2"/>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2.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4.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5.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13</Pages>
  <Words>2999</Words>
  <Characters>17999</Characters>
  <Application>Microsoft Office Word</Application>
  <DocSecurity>0</DocSecurity>
  <Lines>149</Lines>
  <Paragraphs>41</Paragraphs>
  <ScaleCrop>false</ScaleCrop>
  <HeadingPairs>
    <vt:vector size="4" baseType="variant">
      <vt:variant>
        <vt:lpstr>Tytuł</vt:lpstr>
      </vt:variant>
      <vt:variant>
        <vt:i4>1</vt:i4>
      </vt:variant>
      <vt:variant>
        <vt:lpstr>Nagłówki</vt:lpstr>
      </vt:variant>
      <vt:variant>
        <vt:i4>18</vt:i4>
      </vt:variant>
    </vt:vector>
  </HeadingPairs>
  <TitlesOfParts>
    <vt:vector size="19" baseType="lpstr">
      <vt:lpstr>WOD GUIDE</vt:lpstr>
      <vt:lpstr>    19. Pozytywna opinia wydana przez Kujawsko-Pomorskie zakresie kształtowania ładu</vt:lpstr>
      <vt:lpstr>    Ogólne informacje</vt:lpstr>
      <vt:lpstr>    Studium wykonalności/ Plan inwestycji</vt:lpstr>
      <vt:lpstr>    Arkusze obliczeniowe do Studium wykonalności/ Planu inwestycji</vt:lpstr>
      <vt:lpstr>    Formularz  w zakresie oceny oddziaływania na środowisko z uwzględnieniem zasady </vt:lpstr>
      <vt:lpstr>    Decyzja o środowiskowych uwarunkowaniach</vt:lpstr>
      <vt:lpstr>    Zaświadczenie organu odpowiedzialnego za monitorowanie obszarów Natura 2000</vt:lpstr>
      <vt:lpstr>    Zezwolenie na inwestycję</vt:lpstr>
      <vt:lpstr>    Oświadczenie o prawie do dysponowania nieruchomością na cele projektu oraz zesta</vt:lpstr>
      <vt:lpstr>    Dokumenty potwierdzające sytuację finansową wnioskodawcy</vt:lpstr>
      <vt:lpstr>    Oświadczenie o przestrzeganiu przepisów prawa dla projektu rozpoczętego przed dn</vt:lpstr>
      <vt:lpstr>    To oświadczenie powinieneś dołączyć do wniosku o dofinansowanie, jeśli rozpoczął</vt:lpstr>
      <vt:lpstr>    Oświadczenie musisz potwierdzić podpisem kwalifikowanym.</vt:lpstr>
      <vt:lpstr>    Oświadczenie o kwalifikowalności podatku VAT</vt:lpstr>
      <vt:lpstr>    Porozumienie/ umowa o partnerstwie</vt:lpstr>
      <vt:lpstr>    Oświadczenie dotyczące wyboru partnera/-ów realizujących projekt</vt:lpstr>
      <vt:lpstr>    Oświadczenie o spełnianiu kryteriów MŚP</vt:lpstr>
      <vt:lpstr>    Pozytywna opinia wydana przez Kujawsko-Pomorskie Biuro Planowania Przestrzennego</vt:lpstr>
    </vt:vector>
  </TitlesOfParts>
  <Company>KL</Company>
  <LinksUpToDate>false</LinksUpToDate>
  <CharactersWithSpaces>20957</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1.2.1-4 Instrukcja wyp. zał. do WOD</dc:title>
  <dc:subject>KSI (SIMIK 07-13)</dc:subject>
  <dc:creator>IK NSRO</dc:creator>
  <cp:keywords/>
  <cp:lastModifiedBy>Patrycja Gołota</cp:lastModifiedBy>
  <cp:revision>63</cp:revision>
  <cp:lastPrinted>2026-07-10T12:10:00Z</cp:lastPrinted>
  <dcterms:created xsi:type="dcterms:W3CDTF">2024-04-18T12:06:00Z</dcterms:created>
  <dcterms:modified xsi:type="dcterms:W3CDTF">2026-07-10T12:11:00Z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